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6E" w:rsidRPr="003A23A1" w:rsidRDefault="00AE7D25" w:rsidP="00CE34F1">
      <w:pPr>
        <w:pStyle w:val="TableTitlesblu"/>
      </w:pPr>
      <w:r>
        <w:t>ALLEGATO 2</w:t>
      </w:r>
    </w:p>
    <w:p w:rsidR="00AA126E" w:rsidRDefault="00AA126E" w:rsidP="00AA126E">
      <w:pPr>
        <w:pStyle w:val="Basicbodytext"/>
        <w:jc w:val="left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 w:rsidRPr="00AE7D25">
              <w:t>Tutto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quello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che</w:t>
            </w:r>
            <w:proofErr w:type="spellEnd"/>
            <w:r w:rsidRPr="00AE7D25">
              <w:t xml:space="preserve"> la </w:t>
            </w:r>
            <w:proofErr w:type="spellStart"/>
            <w:r w:rsidRPr="00AE7D25">
              <w:t>mente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un </w:t>
            </w:r>
            <w:proofErr w:type="spellStart"/>
            <w:r w:rsidRPr="00AE7D25">
              <w:t>uomo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può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pensare</w:t>
            </w:r>
            <w:proofErr w:type="spellEnd"/>
            <w:r w:rsidRPr="00AE7D25">
              <w:t xml:space="preserve"> e </w:t>
            </w:r>
            <w:proofErr w:type="spellStart"/>
            <w:r w:rsidRPr="00AE7D25">
              <w:t>credere</w:t>
            </w:r>
            <w:proofErr w:type="spellEnd"/>
            <w:r w:rsidRPr="00AE7D25">
              <w:t xml:space="preserve">, </w:t>
            </w:r>
            <w:proofErr w:type="spellStart"/>
            <w:r w:rsidRPr="00AE7D25">
              <w:t>può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raggiungere</w:t>
            </w:r>
            <w:proofErr w:type="spellEnd"/>
            <w:r w:rsidR="008D21A1">
              <w:t xml:space="preserve"> </w:t>
            </w:r>
            <w:r w:rsidRPr="00AE7D25">
              <w:t>–Napoleon Hill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>
              <w:t xml:space="preserve">Non </w:t>
            </w:r>
            <w:proofErr w:type="spellStart"/>
            <w:r>
              <w:t>sforzarti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avere</w:t>
            </w:r>
            <w:proofErr w:type="spellEnd"/>
            <w:r>
              <w:t xml:space="preserve"> </w:t>
            </w:r>
            <w:proofErr w:type="spellStart"/>
            <w:r>
              <w:t>successo</w:t>
            </w:r>
            <w:proofErr w:type="spellEnd"/>
            <w:r>
              <w:t xml:space="preserve">, ma </w:t>
            </w:r>
            <w:proofErr w:type="spellStart"/>
            <w:r>
              <w:t>piuttosto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un </w:t>
            </w:r>
            <w:proofErr w:type="spellStart"/>
            <w:r>
              <w:t>valore</w:t>
            </w:r>
            <w:proofErr w:type="spellEnd"/>
            <w:r>
              <w:t>. –Albert Einstein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Due </w:t>
            </w:r>
            <w:proofErr w:type="spellStart"/>
            <w:r w:rsidRPr="00AE7D25">
              <w:t>strade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dive</w:t>
            </w:r>
            <w:r>
              <w:t>rgevano</w:t>
            </w:r>
            <w:proofErr w:type="spellEnd"/>
            <w:r>
              <w:t xml:space="preserve">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foresta</w:t>
            </w:r>
            <w:proofErr w:type="spellEnd"/>
            <w:r>
              <w:t xml:space="preserve">, e </w:t>
            </w:r>
            <w:proofErr w:type="spellStart"/>
            <w:r>
              <w:t>io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presi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quella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meno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frequentata</w:t>
            </w:r>
            <w:proofErr w:type="spellEnd"/>
            <w:r w:rsidRPr="00AE7D25">
              <w:t xml:space="preserve">, e </w:t>
            </w:r>
            <w:proofErr w:type="spellStart"/>
            <w:r w:rsidRPr="00AE7D25">
              <w:t>da</w:t>
            </w:r>
            <w:proofErr w:type="spellEnd"/>
            <w:r>
              <w:t xml:space="preserve"> </w:t>
            </w:r>
            <w:proofErr w:type="spellStart"/>
            <w:r>
              <w:t>ciò</w:t>
            </w:r>
            <w:proofErr w:type="spellEnd"/>
            <w:r>
              <w:t xml:space="preserve"> </w:t>
            </w:r>
            <w:proofErr w:type="spellStart"/>
            <w:r>
              <w:t>tutta</w:t>
            </w:r>
            <w:proofErr w:type="spellEnd"/>
            <w:r>
              <w:t xml:space="preserve"> la </w:t>
            </w:r>
            <w:proofErr w:type="spellStart"/>
            <w:r>
              <w:t>differenza</w:t>
            </w:r>
            <w:proofErr w:type="spellEnd"/>
            <w:r>
              <w:t xml:space="preserve"> è </w:t>
            </w:r>
            <w:proofErr w:type="spellStart"/>
            <w:r>
              <w:t>nata</w:t>
            </w:r>
            <w:proofErr w:type="spellEnd"/>
            <w:r w:rsidRPr="00AE7D25">
              <w:t xml:space="preserve">  –</w:t>
            </w:r>
            <w:r>
              <w:t xml:space="preserve"> </w:t>
            </w:r>
            <w:r w:rsidRPr="00AE7D25">
              <w:t>Robert Frost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 w:rsidRPr="00AE7D25">
              <w:t>Attribuisco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iI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mio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successo</w:t>
            </w:r>
            <w:proofErr w:type="spellEnd"/>
            <w:r w:rsidRPr="00AE7D25">
              <w:t xml:space="preserve"> a </w:t>
            </w:r>
            <w:proofErr w:type="spellStart"/>
            <w:r w:rsidRPr="00AE7D25">
              <w:t>questo</w:t>
            </w:r>
            <w:proofErr w:type="spellEnd"/>
            <w:r w:rsidRPr="00AE7D25">
              <w:t>: n</w:t>
            </w:r>
            <w:r w:rsidR="008D21A1">
              <w:t xml:space="preserve">on </w:t>
            </w:r>
            <w:proofErr w:type="spellStart"/>
            <w:r w:rsidR="008D21A1">
              <w:t>accetto</w:t>
            </w:r>
            <w:proofErr w:type="spellEnd"/>
            <w:r w:rsidR="008D21A1">
              <w:t xml:space="preserve"> o do </w:t>
            </w:r>
            <w:proofErr w:type="spellStart"/>
            <w:r w:rsidR="008D21A1">
              <w:t>nessuna</w:t>
            </w:r>
            <w:proofErr w:type="spellEnd"/>
            <w:r w:rsidR="008D21A1">
              <w:t xml:space="preserve"> </w:t>
            </w:r>
            <w:proofErr w:type="spellStart"/>
            <w:r w:rsidR="008D21A1">
              <w:t>scusa</w:t>
            </w:r>
            <w:proofErr w:type="spellEnd"/>
            <w:r w:rsidR="008D21A1">
              <w:t>.</w:t>
            </w:r>
            <w:r w:rsidRPr="00AE7D25">
              <w:t>–Florence Nightingale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Il 100% </w:t>
            </w:r>
            <w:proofErr w:type="spellStart"/>
            <w:r w:rsidRPr="00AE7D25">
              <w:t>delle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occasioni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sprecate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sono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perse</w:t>
            </w:r>
            <w:proofErr w:type="spellEnd"/>
            <w:r w:rsidRPr="00AE7D25">
              <w:t>. –Wayne Gretzky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Ho </w:t>
            </w:r>
            <w:proofErr w:type="spellStart"/>
            <w:r w:rsidRPr="00AE7D25">
              <w:t>mancato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9000 </w:t>
            </w:r>
            <w:proofErr w:type="spellStart"/>
            <w:r w:rsidRPr="00AE7D25">
              <w:t>tiri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nella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mia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carriera</w:t>
            </w:r>
            <w:proofErr w:type="spellEnd"/>
            <w:r w:rsidRPr="00AE7D25">
              <w:t xml:space="preserve">. Ho </w:t>
            </w:r>
            <w:proofErr w:type="spellStart"/>
            <w:r w:rsidRPr="00AE7D25">
              <w:t>perso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almeno</w:t>
            </w:r>
            <w:proofErr w:type="spellEnd"/>
            <w:r w:rsidRPr="00AE7D25">
              <w:t xml:space="preserve"> 300 partite. 26 volte </w:t>
            </w:r>
            <w:proofErr w:type="spellStart"/>
            <w:r w:rsidRPr="00AE7D25">
              <w:t>dovevo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tirare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tiro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vincente</w:t>
            </w:r>
            <w:proofErr w:type="spellEnd"/>
            <w:r w:rsidRPr="00AE7D25">
              <w:t xml:space="preserve"> e </w:t>
            </w:r>
            <w:proofErr w:type="spellStart"/>
            <w:r w:rsidRPr="00AE7D25">
              <w:t>l’ho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mancato</w:t>
            </w:r>
            <w:proofErr w:type="spellEnd"/>
            <w:r w:rsidRPr="00AE7D25">
              <w:t xml:space="preserve">. Ho </w:t>
            </w:r>
            <w:proofErr w:type="spellStart"/>
            <w:r w:rsidRPr="00AE7D25">
              <w:t>fallito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e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volte </w:t>
            </w:r>
            <w:proofErr w:type="spellStart"/>
            <w:r w:rsidRPr="00AE7D25">
              <w:t>nella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mia</w:t>
            </w:r>
            <w:proofErr w:type="spellEnd"/>
            <w:r w:rsidRPr="00AE7D25">
              <w:t xml:space="preserve"> vita. </w:t>
            </w:r>
            <w:proofErr w:type="spellStart"/>
            <w:r w:rsidRPr="00AE7D25">
              <w:t>Questo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motive del </w:t>
            </w:r>
            <w:proofErr w:type="spellStart"/>
            <w:r w:rsidRPr="00AE7D25">
              <w:t>mio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successo</w:t>
            </w:r>
            <w:proofErr w:type="spellEnd"/>
            <w:r w:rsidRPr="00AE7D25">
              <w:t>.–Michael Jordan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8D21A1">
            <w:pPr>
              <w:pStyle w:val="Citazioneapiedipagina"/>
              <w:tabs>
                <w:tab w:val="left" w:pos="3142"/>
              </w:tabs>
              <w:jc w:val="center"/>
            </w:pPr>
            <w:r w:rsidRPr="00AE7D25">
              <w:t xml:space="preserve">La </w:t>
            </w:r>
            <w:proofErr w:type="spellStart"/>
            <w:r w:rsidRPr="00AE7D25">
              <w:t>cosa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difficile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decidere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agire</w:t>
            </w:r>
            <w:proofErr w:type="spellEnd"/>
            <w:r w:rsidRPr="00AE7D25">
              <w:t xml:space="preserve">. Il </w:t>
            </w:r>
            <w:proofErr w:type="spellStart"/>
            <w:r w:rsidRPr="00AE7D25">
              <w:t>resto</w:t>
            </w:r>
            <w:proofErr w:type="spellEnd"/>
            <w:r w:rsidRPr="00AE7D25">
              <w:t xml:space="preserve">, è </w:t>
            </w:r>
            <w:proofErr w:type="spellStart"/>
            <w:r w:rsidRPr="00AE7D25">
              <w:t>mera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tenacia</w:t>
            </w:r>
            <w:proofErr w:type="spellEnd"/>
            <w:r w:rsidRPr="00AE7D25">
              <w:t>.–Amelia Earhart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 w:rsidRPr="00AE7D25">
              <w:t>Ogni</w:t>
            </w:r>
            <w:proofErr w:type="spellEnd"/>
            <w:r w:rsidRPr="00AE7D25">
              <w:t xml:space="preserve"> strike mi </w:t>
            </w:r>
            <w:proofErr w:type="spellStart"/>
            <w:r w:rsidRPr="00AE7D25">
              <w:t>porta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vicino</w:t>
            </w:r>
            <w:proofErr w:type="spellEnd"/>
            <w:r w:rsidRPr="00AE7D25">
              <w:t xml:space="preserve"> al </w:t>
            </w:r>
            <w:proofErr w:type="spellStart"/>
            <w:r w:rsidRPr="00AE7D25">
              <w:t>prossimo</w:t>
            </w:r>
            <w:proofErr w:type="spellEnd"/>
            <w:r w:rsidRPr="00AE7D25">
              <w:t xml:space="preserve"> home run.–Babe Ruth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 w:rsidRPr="00AE7D25">
              <w:t>Definire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uno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scopo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punto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partenza</w:t>
            </w:r>
            <w:proofErr w:type="spellEnd"/>
            <w:r w:rsidRPr="00AE7D25">
              <w:t xml:space="preserve"> per </w:t>
            </w:r>
            <w:proofErr w:type="spellStart"/>
            <w:r w:rsidRPr="00AE7D25">
              <w:t>raggiungerlo</w:t>
            </w:r>
            <w:proofErr w:type="spellEnd"/>
            <w:r w:rsidRPr="00AE7D25">
              <w:t>.–W. Clement Stone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>
              <w:t xml:space="preserve">La vita non è </w:t>
            </w:r>
            <w:proofErr w:type="spellStart"/>
            <w:r>
              <w:t>ottenere</w:t>
            </w:r>
            <w:proofErr w:type="spellEnd"/>
            <w:r>
              <w:t xml:space="preserve"> e </w:t>
            </w:r>
            <w:proofErr w:type="spellStart"/>
            <w:r>
              <w:t>avere</w:t>
            </w:r>
            <w:proofErr w:type="spellEnd"/>
            <w:r>
              <w:t xml:space="preserve">, ma dare e </w:t>
            </w:r>
            <w:proofErr w:type="spellStart"/>
            <w:r>
              <w:t>essere</w:t>
            </w:r>
            <w:proofErr w:type="spellEnd"/>
            <w:r>
              <w:t>.–Kevin Kruse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Default="00AE7D25" w:rsidP="00AE7D25">
            <w:pPr>
              <w:pStyle w:val="Citazioneapiedipagina"/>
              <w:jc w:val="center"/>
            </w:pPr>
            <w:r>
              <w:t xml:space="preserve">La vita è </w:t>
            </w:r>
            <w:proofErr w:type="spellStart"/>
            <w:r>
              <w:t>ciò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ti</w:t>
            </w:r>
            <w:proofErr w:type="spellEnd"/>
            <w:r>
              <w:t xml:space="preserve"> </w:t>
            </w:r>
            <w:proofErr w:type="spellStart"/>
            <w:r>
              <w:t>accade</w:t>
            </w:r>
            <w:proofErr w:type="spellEnd"/>
            <w:r>
              <w:t xml:space="preserve"> </w:t>
            </w:r>
            <w:proofErr w:type="spellStart"/>
            <w:r>
              <w:t>mentre</w:t>
            </w:r>
            <w:proofErr w:type="spellEnd"/>
            <w:r>
              <w:t xml:space="preserve"> </w:t>
            </w:r>
            <w:proofErr w:type="spellStart"/>
            <w:r>
              <w:t>sei</w:t>
            </w:r>
            <w:proofErr w:type="spellEnd"/>
            <w:r>
              <w:t xml:space="preserve"> </w:t>
            </w:r>
            <w:proofErr w:type="spellStart"/>
            <w:r>
              <w:t>impegnato</w:t>
            </w:r>
            <w:proofErr w:type="spellEnd"/>
            <w:r>
              <w:t xml:space="preserve"> a fare </w:t>
            </w:r>
            <w:proofErr w:type="spellStart"/>
            <w:r>
              <w:t>altri</w:t>
            </w:r>
            <w:proofErr w:type="spellEnd"/>
            <w:r>
              <w:t xml:space="preserve"> </w:t>
            </w:r>
            <w:proofErr w:type="spellStart"/>
            <w:r>
              <w:t>progetti</w:t>
            </w:r>
            <w:proofErr w:type="spellEnd"/>
            <w:r>
              <w:t>.–John Lennon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 w:rsidRPr="00AE7D25">
              <w:t>Diventiamo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quello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che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pensiamo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diventare</w:t>
            </w:r>
            <w:proofErr w:type="spellEnd"/>
            <w:r w:rsidRPr="00AE7D25">
              <w:t>.–Earl Nightingale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vent’anni</w:t>
            </w:r>
            <w:proofErr w:type="spellEnd"/>
            <w:r>
              <w:t xml:space="preserve"> </w:t>
            </w:r>
            <w:proofErr w:type="spellStart"/>
            <w:r>
              <w:t>sarete</w:t>
            </w:r>
            <w:proofErr w:type="spellEnd"/>
            <w:r>
              <w:t xml:space="preserve"> </w:t>
            </w:r>
            <w:proofErr w:type="spellStart"/>
            <w:r>
              <w:t>più</w:t>
            </w:r>
            <w:proofErr w:type="spellEnd"/>
            <w:r>
              <w:t xml:space="preserve"> </w:t>
            </w:r>
            <w:proofErr w:type="spellStart"/>
            <w:r>
              <w:t>delusi</w:t>
            </w:r>
            <w:proofErr w:type="spellEnd"/>
            <w:r>
              <w:t xml:space="preserve"> per le </w:t>
            </w:r>
            <w:proofErr w:type="spellStart"/>
            <w:r>
              <w:t>cose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non </w:t>
            </w:r>
            <w:proofErr w:type="spellStart"/>
            <w:r>
              <w:t>avete</w:t>
            </w:r>
            <w:proofErr w:type="spellEnd"/>
            <w:r>
              <w:t xml:space="preserve"> </w:t>
            </w:r>
            <w:proofErr w:type="spellStart"/>
            <w:r>
              <w:t>fatto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per </w:t>
            </w: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avete</w:t>
            </w:r>
            <w:proofErr w:type="spellEnd"/>
            <w:r>
              <w:t xml:space="preserve"> </w:t>
            </w:r>
            <w:proofErr w:type="spellStart"/>
            <w:r>
              <w:t>fatto</w:t>
            </w:r>
            <w:proofErr w:type="spellEnd"/>
            <w:r>
              <w:t xml:space="preserve">. </w:t>
            </w:r>
            <w:proofErr w:type="spellStart"/>
            <w:r>
              <w:t>Quindi</w:t>
            </w:r>
            <w:proofErr w:type="spellEnd"/>
            <w:r>
              <w:t xml:space="preserve"> </w:t>
            </w:r>
            <w:proofErr w:type="spellStart"/>
            <w:r>
              <w:t>mollate</w:t>
            </w:r>
            <w:proofErr w:type="spellEnd"/>
            <w:r>
              <w:t xml:space="preserve"> le </w:t>
            </w:r>
            <w:proofErr w:type="spellStart"/>
            <w:r>
              <w:t>cime</w:t>
            </w:r>
            <w:proofErr w:type="spellEnd"/>
            <w:r>
              <w:t xml:space="preserve">. </w:t>
            </w:r>
            <w:proofErr w:type="spellStart"/>
            <w:r>
              <w:t>Allontanatevi</w:t>
            </w:r>
            <w:proofErr w:type="spellEnd"/>
            <w:r>
              <w:t xml:space="preserve"> </w:t>
            </w:r>
            <w:proofErr w:type="spellStart"/>
            <w:r>
              <w:t>dal</w:t>
            </w:r>
            <w:proofErr w:type="spellEnd"/>
            <w:r>
              <w:t xml:space="preserve"> </w:t>
            </w:r>
            <w:proofErr w:type="spellStart"/>
            <w:r>
              <w:t>porto</w:t>
            </w:r>
            <w:proofErr w:type="spellEnd"/>
            <w:r>
              <w:t xml:space="preserve"> </w:t>
            </w:r>
            <w:proofErr w:type="spellStart"/>
            <w:r>
              <w:t>sicuro</w:t>
            </w:r>
            <w:proofErr w:type="spellEnd"/>
            <w:r>
              <w:t xml:space="preserve">. </w:t>
            </w:r>
            <w:proofErr w:type="spellStart"/>
            <w:r>
              <w:t>Esplorate</w:t>
            </w:r>
            <w:proofErr w:type="spellEnd"/>
            <w:r>
              <w:t xml:space="preserve">, </w:t>
            </w:r>
            <w:proofErr w:type="spellStart"/>
            <w:r>
              <w:t>sognate</w:t>
            </w:r>
            <w:proofErr w:type="spellEnd"/>
            <w:r>
              <w:t xml:space="preserve">, </w:t>
            </w:r>
            <w:proofErr w:type="spellStart"/>
            <w:r>
              <w:t>scoprite</w:t>
            </w:r>
            <w:proofErr w:type="spellEnd"/>
            <w:r>
              <w:t>.–Mark Twain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La vita è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10%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quello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che</w:t>
            </w:r>
            <w:proofErr w:type="spellEnd"/>
            <w:r w:rsidRPr="00AE7D25">
              <w:t xml:space="preserve"> mi </w:t>
            </w:r>
            <w:proofErr w:type="spellStart"/>
            <w:r w:rsidRPr="00AE7D25">
              <w:t>accade</w:t>
            </w:r>
            <w:proofErr w:type="spellEnd"/>
            <w:r w:rsidRPr="00AE7D25">
              <w:t xml:space="preserve"> e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90%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come </w:t>
            </w:r>
            <w:proofErr w:type="spellStart"/>
            <w:r w:rsidRPr="00AE7D25">
              <w:t>reagisco</w:t>
            </w:r>
            <w:proofErr w:type="spellEnd"/>
            <w:r w:rsidRPr="00AE7D25">
              <w:t xml:space="preserve"> a </w:t>
            </w:r>
            <w:proofErr w:type="spellStart"/>
            <w:r w:rsidRPr="00AE7D25">
              <w:t>questo</w:t>
            </w:r>
            <w:proofErr w:type="spellEnd"/>
            <w:r w:rsidRPr="00AE7D25">
              <w:t xml:space="preserve">. –Charles </w:t>
            </w:r>
            <w:proofErr w:type="spellStart"/>
            <w:r w:rsidRPr="00AE7D25">
              <w:t>Swindoll</w:t>
            </w:r>
            <w:proofErr w:type="spellEnd"/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Il </w:t>
            </w:r>
            <w:proofErr w:type="spellStart"/>
            <w:r w:rsidRPr="00AE7D25">
              <w:t>modo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più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comune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dare via </w:t>
            </w:r>
            <w:proofErr w:type="spellStart"/>
            <w:r w:rsidRPr="00AE7D25">
              <w:t>il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proprio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potere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pensare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non </w:t>
            </w:r>
            <w:proofErr w:type="spellStart"/>
            <w:r w:rsidRPr="00AE7D25">
              <w:t>averne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affatto</w:t>
            </w:r>
            <w:proofErr w:type="spellEnd"/>
            <w:r w:rsidRPr="00AE7D25">
              <w:t>.–Alice Walker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t xml:space="preserve">La </w:t>
            </w:r>
            <w:proofErr w:type="spellStart"/>
            <w:r w:rsidRPr="00AE7D25">
              <w:t>mente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tutto</w:t>
            </w:r>
            <w:proofErr w:type="spellEnd"/>
            <w:r w:rsidRPr="00AE7D25">
              <w:t xml:space="preserve">. </w:t>
            </w:r>
            <w:proofErr w:type="spellStart"/>
            <w:r w:rsidRPr="00AE7D25">
              <w:t>Diventate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quello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che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pensate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diventare</w:t>
            </w:r>
            <w:proofErr w:type="spellEnd"/>
            <w:r w:rsidRPr="00AE7D25">
              <w:t>.–Buddha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AE7D25" w:rsidP="00AE7D25">
            <w:pPr>
              <w:pStyle w:val="Citazioneapiedipagina"/>
              <w:jc w:val="center"/>
            </w:pPr>
            <w:r w:rsidRPr="00AE7D25">
              <w:lastRenderedPageBreak/>
              <w:t xml:space="preserve">Il </w:t>
            </w:r>
            <w:proofErr w:type="spellStart"/>
            <w:r w:rsidRPr="00AE7D25">
              <w:t>momento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migliore</w:t>
            </w:r>
            <w:proofErr w:type="spellEnd"/>
            <w:r w:rsidRPr="00AE7D25">
              <w:t xml:space="preserve"> per </w:t>
            </w:r>
            <w:proofErr w:type="spellStart"/>
            <w:r w:rsidRPr="00AE7D25">
              <w:t>piantare</w:t>
            </w:r>
            <w:proofErr w:type="spellEnd"/>
            <w:r w:rsidRPr="00AE7D25">
              <w:t xml:space="preserve"> un </w:t>
            </w:r>
            <w:proofErr w:type="spellStart"/>
            <w:r w:rsidRPr="00AE7D25">
              <w:t>albero</w:t>
            </w:r>
            <w:proofErr w:type="spellEnd"/>
            <w:r w:rsidRPr="00AE7D25">
              <w:t xml:space="preserve"> era 20 </w:t>
            </w:r>
            <w:proofErr w:type="spellStart"/>
            <w:r w:rsidRPr="00AE7D25">
              <w:t>anni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fa</w:t>
            </w:r>
            <w:proofErr w:type="spellEnd"/>
            <w:r w:rsidRPr="00AE7D25">
              <w:t xml:space="preserve">. Il </w:t>
            </w:r>
            <w:proofErr w:type="spellStart"/>
            <w:r w:rsidRPr="00AE7D25">
              <w:t>secondo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momento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migliore</w:t>
            </w:r>
            <w:proofErr w:type="spellEnd"/>
            <w:r w:rsidRPr="00AE7D25">
              <w:t xml:space="preserve"> è </w:t>
            </w:r>
            <w:proofErr w:type="spellStart"/>
            <w:r w:rsidRPr="00AE7D25">
              <w:t>adesso.–Proverbio</w:t>
            </w:r>
            <w:proofErr w:type="spellEnd"/>
            <w:r w:rsidRPr="00AE7D25">
              <w:t xml:space="preserve"> </w:t>
            </w:r>
            <w:proofErr w:type="spellStart"/>
            <w:r w:rsidRPr="00AE7D25">
              <w:t>Cinese</w:t>
            </w:r>
            <w:proofErr w:type="spellEnd"/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FD1B7A" w:rsidP="00AE7D25">
            <w:pPr>
              <w:pStyle w:val="Citazioneapiedipagina"/>
              <w:jc w:val="center"/>
            </w:pPr>
            <w:proofErr w:type="spellStart"/>
            <w:r w:rsidRPr="00FD1B7A">
              <w:t>Una</w:t>
            </w:r>
            <w:proofErr w:type="spellEnd"/>
            <w:r w:rsidRPr="00FD1B7A">
              <w:t xml:space="preserve"> vita non </w:t>
            </w:r>
            <w:proofErr w:type="spellStart"/>
            <w:r w:rsidRPr="00FD1B7A">
              <w:t>esaminata</w:t>
            </w:r>
            <w:proofErr w:type="spellEnd"/>
            <w:r w:rsidRPr="00FD1B7A">
              <w:t xml:space="preserve"> non è </w:t>
            </w:r>
            <w:proofErr w:type="spellStart"/>
            <w:r w:rsidRPr="00FD1B7A">
              <w:t>degna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essere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vissuta.–Socrate</w:t>
            </w:r>
            <w:proofErr w:type="spellEnd"/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FD1B7A" w:rsidP="00AE7D25">
            <w:pPr>
              <w:pStyle w:val="Citazioneapiedipagina"/>
              <w:jc w:val="center"/>
            </w:pPr>
            <w:proofErr w:type="spellStart"/>
            <w:r w:rsidRPr="00FD1B7A">
              <w:t>L’ottanta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percento</w:t>
            </w:r>
            <w:proofErr w:type="spellEnd"/>
            <w:r w:rsidRPr="00FD1B7A">
              <w:t xml:space="preserve"> del </w:t>
            </w:r>
            <w:proofErr w:type="spellStart"/>
            <w:r w:rsidRPr="00FD1B7A">
              <w:t>successo</w:t>
            </w:r>
            <w:proofErr w:type="spellEnd"/>
            <w:r w:rsidRPr="00FD1B7A">
              <w:t xml:space="preserve"> è </w:t>
            </w:r>
            <w:proofErr w:type="spellStart"/>
            <w:r w:rsidRPr="00FD1B7A">
              <w:t>mostrarsi</w:t>
            </w:r>
            <w:proofErr w:type="spellEnd"/>
            <w:r w:rsidRPr="00FD1B7A">
              <w:t>.–Woody Allen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FD1B7A" w:rsidP="00AE7D25">
            <w:pPr>
              <w:pStyle w:val="Citazioneapiedipagina"/>
              <w:jc w:val="center"/>
            </w:pPr>
            <w:r w:rsidRPr="00FD1B7A">
              <w:t xml:space="preserve">Il </w:t>
            </w:r>
            <w:proofErr w:type="spellStart"/>
            <w:r w:rsidRPr="00FD1B7A">
              <w:t>vostro</w:t>
            </w:r>
            <w:proofErr w:type="spellEnd"/>
            <w:r w:rsidRPr="00FD1B7A">
              <w:t xml:space="preserve"> tempo è </w:t>
            </w:r>
            <w:proofErr w:type="spellStart"/>
            <w:r w:rsidRPr="00FD1B7A">
              <w:t>limitato</w:t>
            </w:r>
            <w:proofErr w:type="spellEnd"/>
            <w:r w:rsidRPr="00FD1B7A">
              <w:t xml:space="preserve">, non </w:t>
            </w:r>
            <w:proofErr w:type="spellStart"/>
            <w:r w:rsidRPr="00FD1B7A">
              <w:t>sprecatelo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vivendo</w:t>
            </w:r>
            <w:proofErr w:type="spellEnd"/>
            <w:r w:rsidRPr="00FD1B7A">
              <w:t xml:space="preserve"> la </w:t>
            </w:r>
            <w:proofErr w:type="spellStart"/>
            <w:r w:rsidRPr="00FD1B7A">
              <w:t>vita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qualcun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altro</w:t>
            </w:r>
            <w:proofErr w:type="spellEnd"/>
            <w:r w:rsidRPr="00FD1B7A">
              <w:t>.–Steve Jobs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FD1B7A" w:rsidP="00AE7D25">
            <w:pPr>
              <w:pStyle w:val="Citazioneapiedipagina"/>
              <w:jc w:val="center"/>
            </w:pPr>
            <w:proofErr w:type="spellStart"/>
            <w:r w:rsidRPr="00FD1B7A">
              <w:t>Vincere</w:t>
            </w:r>
            <w:proofErr w:type="spellEnd"/>
            <w:r w:rsidRPr="00FD1B7A">
              <w:t xml:space="preserve"> non </w:t>
            </w:r>
            <w:r>
              <w:t xml:space="preserve">è </w:t>
            </w:r>
            <w:proofErr w:type="spellStart"/>
            <w:r>
              <w:t>tutto</w:t>
            </w:r>
            <w:proofErr w:type="spellEnd"/>
            <w:r>
              <w:t xml:space="preserve">, ma </w:t>
            </w:r>
            <w:proofErr w:type="spellStart"/>
            <w:r>
              <w:t>voler</w:t>
            </w:r>
            <w:proofErr w:type="spellEnd"/>
            <w:r>
              <w:t xml:space="preserve"> </w:t>
            </w:r>
            <w:proofErr w:type="spellStart"/>
            <w:r>
              <w:t>vincere</w:t>
            </w:r>
            <w:proofErr w:type="spellEnd"/>
            <w:r>
              <w:t xml:space="preserve"> lo è.</w:t>
            </w:r>
            <w:r w:rsidRPr="00FD1B7A">
              <w:t xml:space="preserve"> –Vince Lombardi</w:t>
            </w:r>
          </w:p>
        </w:tc>
      </w:tr>
      <w:tr w:rsidR="00AE7D25" w:rsidRPr="00AE7D25" w:rsidTr="008D21A1">
        <w:tc>
          <w:tcPr>
            <w:tcW w:w="9072" w:type="dxa"/>
          </w:tcPr>
          <w:p w:rsidR="00AE7D25" w:rsidRPr="00AE7D25" w:rsidRDefault="00FD1B7A" w:rsidP="00AE7D25">
            <w:pPr>
              <w:pStyle w:val="Citazioneapiedipagina"/>
              <w:jc w:val="center"/>
            </w:pPr>
            <w:r w:rsidRPr="00FD1B7A">
              <w:t xml:space="preserve">Non </w:t>
            </w:r>
            <w:proofErr w:type="spellStart"/>
            <w:r w:rsidRPr="00FD1B7A">
              <w:t>sono</w:t>
            </w:r>
            <w:proofErr w:type="spellEnd"/>
            <w:r w:rsidRPr="00FD1B7A">
              <w:t xml:space="preserve"> un </w:t>
            </w:r>
            <w:proofErr w:type="spellStart"/>
            <w:r w:rsidRPr="00FD1B7A">
              <w:t>prodotto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delle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mie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circostanze</w:t>
            </w:r>
            <w:proofErr w:type="spellEnd"/>
            <w:r w:rsidRPr="00FD1B7A">
              <w:t xml:space="preserve">. </w:t>
            </w:r>
            <w:proofErr w:type="spellStart"/>
            <w:r w:rsidRPr="00FD1B7A">
              <w:t>Sono</w:t>
            </w:r>
            <w:proofErr w:type="spellEnd"/>
            <w:r w:rsidRPr="00FD1B7A">
              <w:t xml:space="preserve"> un </w:t>
            </w:r>
            <w:proofErr w:type="spellStart"/>
            <w:r w:rsidRPr="00FD1B7A">
              <w:t>prodotto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delle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mie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decizioni</w:t>
            </w:r>
            <w:proofErr w:type="spellEnd"/>
            <w:r w:rsidRPr="00FD1B7A">
              <w:t>.–Stephen Covey</w:t>
            </w:r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FD1B7A" w:rsidP="00AE7D25">
            <w:pPr>
              <w:pStyle w:val="Citazioneapiedipagina"/>
              <w:jc w:val="center"/>
            </w:pPr>
            <w:proofErr w:type="spellStart"/>
            <w:r w:rsidRPr="00FD1B7A">
              <w:t>Ogni</w:t>
            </w:r>
            <w:proofErr w:type="spellEnd"/>
            <w:r w:rsidRPr="00FD1B7A">
              <w:t xml:space="preserve"> bambino è un </w:t>
            </w:r>
            <w:proofErr w:type="spellStart"/>
            <w:r w:rsidRPr="00FD1B7A">
              <w:t>artista</w:t>
            </w:r>
            <w:proofErr w:type="spellEnd"/>
            <w:r w:rsidRPr="00FD1B7A">
              <w:t xml:space="preserve">. Il </w:t>
            </w:r>
            <w:proofErr w:type="spellStart"/>
            <w:r w:rsidRPr="00FD1B7A">
              <w:t>problema</w:t>
            </w:r>
            <w:proofErr w:type="spellEnd"/>
            <w:r w:rsidRPr="00FD1B7A">
              <w:t xml:space="preserve"> è </w:t>
            </w:r>
            <w:proofErr w:type="spellStart"/>
            <w:r w:rsidRPr="00FD1B7A">
              <w:t>restarlo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una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volta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cresciuto</w:t>
            </w:r>
            <w:proofErr w:type="spellEnd"/>
            <w:r w:rsidRPr="00FD1B7A">
              <w:t>.–Pablo Picasso</w:t>
            </w:r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FD1B7A" w:rsidP="00AE7D25">
            <w:pPr>
              <w:pStyle w:val="Citazioneapiedipagina"/>
              <w:jc w:val="center"/>
            </w:pPr>
            <w:r w:rsidRPr="00FD1B7A">
              <w:t xml:space="preserve">Non </w:t>
            </w:r>
            <w:proofErr w:type="spellStart"/>
            <w:r w:rsidRPr="00FD1B7A">
              <w:t>puoi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attraversare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gli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oceani</w:t>
            </w:r>
            <w:proofErr w:type="spellEnd"/>
            <w:r w:rsidRPr="00FD1B7A">
              <w:t xml:space="preserve"> se non </w:t>
            </w:r>
            <w:proofErr w:type="spellStart"/>
            <w:r w:rsidRPr="00FD1B7A">
              <w:t>hai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il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coraggio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perdere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</w:t>
            </w:r>
            <w:proofErr w:type="spellEnd"/>
            <w:r w:rsidRPr="00FD1B7A">
              <w:t xml:space="preserve"> vista la </w:t>
            </w:r>
            <w:proofErr w:type="spellStart"/>
            <w:r w:rsidRPr="00FD1B7A">
              <w:t>spiaggia</w:t>
            </w:r>
            <w:proofErr w:type="spellEnd"/>
            <w:r w:rsidRPr="00FD1B7A">
              <w:t>.–Christopher Columbus</w:t>
            </w:r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FD1B7A" w:rsidP="00AE7D25">
            <w:pPr>
              <w:pStyle w:val="Citazioneapiedipagina"/>
              <w:jc w:val="center"/>
            </w:pPr>
            <w:r w:rsidRPr="00FD1B7A">
              <w:t xml:space="preserve">Ho </w:t>
            </w:r>
            <w:proofErr w:type="spellStart"/>
            <w:r w:rsidRPr="00FD1B7A">
              <w:t>imparato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che</w:t>
            </w:r>
            <w:proofErr w:type="spellEnd"/>
            <w:r w:rsidRPr="00FD1B7A">
              <w:t xml:space="preserve"> le </w:t>
            </w:r>
            <w:proofErr w:type="spellStart"/>
            <w:r w:rsidRPr="00FD1B7A">
              <w:t>persone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dimenticano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quello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che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dici</w:t>
            </w:r>
            <w:proofErr w:type="spellEnd"/>
            <w:r w:rsidRPr="00FD1B7A">
              <w:t xml:space="preserve">, </w:t>
            </w:r>
            <w:proofErr w:type="spellStart"/>
            <w:r w:rsidRPr="00FD1B7A">
              <w:t>dimenticano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quello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che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fai</w:t>
            </w:r>
            <w:proofErr w:type="spellEnd"/>
            <w:r w:rsidRPr="00FD1B7A">
              <w:t xml:space="preserve">, ma non </w:t>
            </w:r>
            <w:proofErr w:type="spellStart"/>
            <w:r w:rsidRPr="00FD1B7A">
              <w:t>dimenticano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mai</w:t>
            </w:r>
            <w:proofErr w:type="spellEnd"/>
            <w:r w:rsidRPr="00FD1B7A">
              <w:t xml:space="preserve"> come le </w:t>
            </w:r>
            <w:proofErr w:type="spellStart"/>
            <w:r w:rsidRPr="00FD1B7A">
              <w:t>fai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sentire</w:t>
            </w:r>
            <w:proofErr w:type="spellEnd"/>
            <w:r w:rsidRPr="00FD1B7A">
              <w:t>.–Maya Angelou</w:t>
            </w:r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FD1B7A" w:rsidP="00AE7D25">
            <w:pPr>
              <w:pStyle w:val="Citazioneapiedipagina"/>
              <w:jc w:val="center"/>
            </w:pPr>
            <w:proofErr w:type="spellStart"/>
            <w:r w:rsidRPr="00FD1B7A">
              <w:t>Affronta</w:t>
            </w:r>
            <w:proofErr w:type="spellEnd"/>
            <w:r w:rsidRPr="00FD1B7A">
              <w:t xml:space="preserve"> la </w:t>
            </w:r>
            <w:proofErr w:type="spellStart"/>
            <w:r w:rsidRPr="00FD1B7A">
              <w:t>vita</w:t>
            </w:r>
            <w:proofErr w:type="spellEnd"/>
            <w:r w:rsidRPr="00FD1B7A">
              <w:t xml:space="preserve"> o la </w:t>
            </w:r>
            <w:proofErr w:type="spellStart"/>
            <w:r w:rsidRPr="00FD1B7A">
              <w:t>vita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affronterà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te</w:t>
            </w:r>
            <w:proofErr w:type="spellEnd"/>
            <w:r w:rsidRPr="00FD1B7A">
              <w:t xml:space="preserve">. –Jim </w:t>
            </w:r>
            <w:proofErr w:type="spellStart"/>
            <w:r w:rsidRPr="00FD1B7A">
              <w:t>Rohn</w:t>
            </w:r>
            <w:proofErr w:type="spellEnd"/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FD1B7A" w:rsidP="00AE7D25">
            <w:pPr>
              <w:pStyle w:val="Citazioneapiedipagina"/>
              <w:jc w:val="center"/>
            </w:pPr>
            <w:r w:rsidRPr="00FD1B7A">
              <w:t xml:space="preserve">Si </w:t>
            </w:r>
            <w:proofErr w:type="spellStart"/>
            <w:r w:rsidRPr="00FD1B7A">
              <w:t>a</w:t>
            </w:r>
            <w:r>
              <w:t>n</w:t>
            </w:r>
            <w:r w:rsidRPr="00FD1B7A">
              <w:t>che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pensi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che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puoi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farlo</w:t>
            </w:r>
            <w:proofErr w:type="spellEnd"/>
            <w:r w:rsidRPr="00FD1B7A">
              <w:t xml:space="preserve"> o </w:t>
            </w:r>
            <w:proofErr w:type="spellStart"/>
            <w:r w:rsidRPr="00FD1B7A">
              <w:t>che</w:t>
            </w:r>
            <w:proofErr w:type="spellEnd"/>
            <w:r w:rsidRPr="00FD1B7A">
              <w:t xml:space="preserve"> non </w:t>
            </w:r>
            <w:proofErr w:type="spellStart"/>
            <w:r w:rsidRPr="00FD1B7A">
              <w:t>puoi</w:t>
            </w:r>
            <w:proofErr w:type="spellEnd"/>
            <w:r w:rsidRPr="00FD1B7A">
              <w:t xml:space="preserve">, </w:t>
            </w:r>
            <w:proofErr w:type="spellStart"/>
            <w:r w:rsidRPr="00FD1B7A">
              <w:t>hai</w:t>
            </w:r>
            <w:proofErr w:type="spellEnd"/>
            <w:r w:rsidRPr="00FD1B7A">
              <w:t xml:space="preserve"> </w:t>
            </w:r>
            <w:proofErr w:type="spellStart"/>
            <w:r w:rsidRPr="00FD1B7A">
              <w:t>ragione</w:t>
            </w:r>
            <w:proofErr w:type="spellEnd"/>
            <w:r w:rsidRPr="00FD1B7A">
              <w:t>.–Henry Ford</w:t>
            </w:r>
          </w:p>
        </w:tc>
      </w:tr>
      <w:tr w:rsidR="00FD1B7A" w:rsidRPr="00AE7D25" w:rsidTr="008D21A1">
        <w:tc>
          <w:tcPr>
            <w:tcW w:w="9072" w:type="dxa"/>
          </w:tcPr>
          <w:p w:rsidR="00FD1B7A" w:rsidRPr="00FD1B7A" w:rsidRDefault="008D21A1" w:rsidP="00AE7D25">
            <w:pPr>
              <w:pStyle w:val="Citazioneapiedipagina"/>
              <w:jc w:val="center"/>
            </w:pPr>
            <w:r w:rsidRPr="008D21A1">
              <w:t xml:space="preserve">I due </w:t>
            </w:r>
            <w:proofErr w:type="spellStart"/>
            <w:r w:rsidRPr="008D21A1">
              <w:t>giorni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più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importanti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della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tua</w:t>
            </w:r>
            <w:proofErr w:type="spellEnd"/>
            <w:r w:rsidRPr="008D21A1">
              <w:t xml:space="preserve"> vita </w:t>
            </w:r>
            <w:proofErr w:type="spellStart"/>
            <w:r w:rsidRPr="008D21A1">
              <w:t>sono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il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giorno</w:t>
            </w:r>
            <w:proofErr w:type="spellEnd"/>
            <w:r w:rsidRPr="008D21A1">
              <w:t xml:space="preserve"> in cui </w:t>
            </w:r>
            <w:proofErr w:type="spellStart"/>
            <w:r w:rsidRPr="008D21A1">
              <w:t>sei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nato</w:t>
            </w:r>
            <w:proofErr w:type="spellEnd"/>
            <w:r w:rsidRPr="008D21A1">
              <w:t xml:space="preserve"> e </w:t>
            </w:r>
            <w:proofErr w:type="spellStart"/>
            <w:r w:rsidRPr="008D21A1">
              <w:t>il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giorno</w:t>
            </w:r>
            <w:proofErr w:type="spellEnd"/>
            <w:r w:rsidRPr="008D21A1">
              <w:t xml:space="preserve"> in cui </w:t>
            </w:r>
            <w:proofErr w:type="spellStart"/>
            <w:r w:rsidRPr="008D21A1">
              <w:t>hai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scoperto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perché</w:t>
            </w:r>
            <w:proofErr w:type="spellEnd"/>
            <w:r w:rsidRPr="008D21A1">
              <w:t>.–Mark Twain</w:t>
            </w:r>
          </w:p>
        </w:tc>
      </w:tr>
      <w:tr w:rsidR="008D21A1" w:rsidRPr="00AE7D25" w:rsidTr="008D21A1">
        <w:tc>
          <w:tcPr>
            <w:tcW w:w="9072" w:type="dxa"/>
          </w:tcPr>
          <w:p w:rsidR="008D21A1" w:rsidRPr="008D21A1" w:rsidRDefault="008D21A1" w:rsidP="00AE7D25">
            <w:pPr>
              <w:pStyle w:val="Citazioneapiedipagina"/>
              <w:jc w:val="center"/>
            </w:pPr>
            <w:proofErr w:type="spellStart"/>
            <w:r w:rsidRPr="008D21A1">
              <w:t>Tutto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quello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che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fai</w:t>
            </w:r>
            <w:proofErr w:type="spellEnd"/>
            <w:r w:rsidRPr="008D21A1">
              <w:t xml:space="preserve"> o </w:t>
            </w:r>
            <w:proofErr w:type="spellStart"/>
            <w:r w:rsidRPr="008D21A1">
              <w:t>che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sogni</w:t>
            </w:r>
            <w:proofErr w:type="spellEnd"/>
            <w:r w:rsidRPr="008D21A1">
              <w:t xml:space="preserve">, </w:t>
            </w:r>
            <w:proofErr w:type="spellStart"/>
            <w:r w:rsidRPr="008D21A1">
              <w:t>puoi</w:t>
            </w:r>
            <w:proofErr w:type="spellEnd"/>
            <w:r w:rsidRPr="008D21A1">
              <w:t xml:space="preserve">. Il </w:t>
            </w:r>
            <w:proofErr w:type="spellStart"/>
            <w:r w:rsidRPr="008D21A1">
              <w:t>coraggio</w:t>
            </w:r>
            <w:proofErr w:type="spellEnd"/>
            <w:r w:rsidRPr="008D21A1">
              <w:t xml:space="preserve"> ha </w:t>
            </w:r>
            <w:proofErr w:type="spellStart"/>
            <w:r w:rsidRPr="008D21A1">
              <w:t>genio</w:t>
            </w:r>
            <w:proofErr w:type="spellEnd"/>
            <w:r w:rsidRPr="008D21A1">
              <w:t xml:space="preserve">, </w:t>
            </w:r>
            <w:proofErr w:type="spellStart"/>
            <w:r w:rsidRPr="008D21A1">
              <w:t>potere</w:t>
            </w:r>
            <w:proofErr w:type="spellEnd"/>
            <w:r w:rsidRPr="008D21A1">
              <w:t xml:space="preserve"> e </w:t>
            </w:r>
            <w:proofErr w:type="spellStart"/>
            <w:r w:rsidRPr="008D21A1">
              <w:t>magia</w:t>
            </w:r>
            <w:proofErr w:type="spellEnd"/>
            <w:r w:rsidRPr="008D21A1">
              <w:t>.–Johann Wolfgang von Goethe</w:t>
            </w:r>
          </w:p>
        </w:tc>
      </w:tr>
      <w:tr w:rsidR="008D21A1" w:rsidRPr="00AE7D25" w:rsidTr="008D21A1">
        <w:tc>
          <w:tcPr>
            <w:tcW w:w="9072" w:type="dxa"/>
          </w:tcPr>
          <w:p w:rsidR="008D21A1" w:rsidRPr="008D21A1" w:rsidRDefault="008D21A1" w:rsidP="00AE7D25">
            <w:pPr>
              <w:pStyle w:val="Citazioneapiedipagina"/>
              <w:jc w:val="center"/>
            </w:pPr>
            <w:r w:rsidRPr="008D21A1">
              <w:t xml:space="preserve">La </w:t>
            </w:r>
            <w:proofErr w:type="spellStart"/>
            <w:r w:rsidRPr="008D21A1">
              <w:t>miglior</w:t>
            </w:r>
            <w:proofErr w:type="spellEnd"/>
            <w:r w:rsidRPr="008D21A1">
              <w:t xml:space="preserve"> vendetta è </w:t>
            </w:r>
            <w:proofErr w:type="spellStart"/>
            <w:r w:rsidRPr="008D21A1">
              <w:t>il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grande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successo</w:t>
            </w:r>
            <w:proofErr w:type="spellEnd"/>
            <w:r w:rsidRPr="008D21A1">
              <w:t>.–Frank Sinatra</w:t>
            </w:r>
          </w:p>
        </w:tc>
      </w:tr>
      <w:tr w:rsidR="008D21A1" w:rsidRPr="00AE7D25" w:rsidTr="008D21A1">
        <w:tc>
          <w:tcPr>
            <w:tcW w:w="9072" w:type="dxa"/>
          </w:tcPr>
          <w:p w:rsidR="008D21A1" w:rsidRPr="008D21A1" w:rsidRDefault="008D21A1" w:rsidP="00AE7D25">
            <w:pPr>
              <w:pStyle w:val="Citazioneapiedipagina"/>
              <w:jc w:val="center"/>
            </w:pPr>
            <w:r w:rsidRPr="008D21A1">
              <w:t xml:space="preserve">Le </w:t>
            </w:r>
            <w:proofErr w:type="spellStart"/>
            <w:r w:rsidRPr="008D21A1">
              <w:t>persone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spesso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dicono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che</w:t>
            </w:r>
            <w:proofErr w:type="spellEnd"/>
            <w:r w:rsidRPr="008D21A1">
              <w:t xml:space="preserve"> la </w:t>
            </w:r>
            <w:proofErr w:type="spellStart"/>
            <w:r w:rsidRPr="008D21A1">
              <w:t>motivazione</w:t>
            </w:r>
            <w:proofErr w:type="spellEnd"/>
            <w:r w:rsidRPr="008D21A1">
              <w:t xml:space="preserve"> non </w:t>
            </w:r>
            <w:proofErr w:type="spellStart"/>
            <w:r w:rsidRPr="008D21A1">
              <w:t>dura</w:t>
            </w:r>
            <w:proofErr w:type="spellEnd"/>
            <w:r w:rsidRPr="008D21A1">
              <w:t xml:space="preserve">. </w:t>
            </w:r>
            <w:proofErr w:type="spellStart"/>
            <w:r w:rsidRPr="008D21A1">
              <w:t>Bene</w:t>
            </w:r>
            <w:proofErr w:type="spellEnd"/>
            <w:r w:rsidRPr="008D21A1">
              <w:t xml:space="preserve">, </w:t>
            </w:r>
            <w:proofErr w:type="spellStart"/>
            <w:r w:rsidRPr="008D21A1">
              <w:t>nemmeno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il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bagno</w:t>
            </w:r>
            <w:proofErr w:type="spellEnd"/>
            <w:r w:rsidRPr="008D21A1">
              <w:t xml:space="preserve">. Per </w:t>
            </w:r>
            <w:proofErr w:type="spellStart"/>
            <w:r w:rsidRPr="008D21A1">
              <w:t>questo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raccomandiamo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di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farlo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ogni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giorno.–Zig</w:t>
            </w:r>
            <w:proofErr w:type="spellEnd"/>
            <w:r w:rsidRPr="008D21A1">
              <w:t xml:space="preserve"> </w:t>
            </w:r>
            <w:proofErr w:type="spellStart"/>
            <w:r w:rsidRPr="008D21A1">
              <w:t>Ziglar</w:t>
            </w:r>
            <w:proofErr w:type="spellEnd"/>
          </w:p>
        </w:tc>
      </w:tr>
      <w:tr w:rsidR="008D21A1" w:rsidRPr="00AE7D25" w:rsidTr="008D21A1">
        <w:tc>
          <w:tcPr>
            <w:tcW w:w="9072" w:type="dxa"/>
            <w:tcBorders>
              <w:bottom w:val="dotted" w:sz="4" w:space="0" w:color="00378B"/>
            </w:tcBorders>
          </w:tcPr>
          <w:p w:rsidR="008D21A1" w:rsidRPr="008D21A1" w:rsidRDefault="008D21A1" w:rsidP="008D21A1">
            <w:pPr>
              <w:pStyle w:val="Citazioneapiedipagina"/>
              <w:jc w:val="center"/>
            </w:pPr>
            <w:r>
              <w:t xml:space="preserve">La vita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restringe</w:t>
            </w:r>
            <w:proofErr w:type="spellEnd"/>
            <w:r>
              <w:t xml:space="preserve"> o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espande</w:t>
            </w:r>
            <w:proofErr w:type="spellEnd"/>
            <w:r>
              <w:t xml:space="preserve"> in </w:t>
            </w:r>
            <w:proofErr w:type="spellStart"/>
            <w:r>
              <w:t>proporzione</w:t>
            </w:r>
            <w:proofErr w:type="spellEnd"/>
            <w:r>
              <w:t xml:space="preserve"> al </w:t>
            </w:r>
            <w:proofErr w:type="spellStart"/>
            <w:r>
              <w:t>coraggio.–Anais</w:t>
            </w:r>
            <w:proofErr w:type="spellEnd"/>
            <w:r>
              <w:t xml:space="preserve"> Nin</w:t>
            </w:r>
          </w:p>
        </w:tc>
      </w:tr>
    </w:tbl>
    <w:p w:rsidR="00AA126E" w:rsidRDefault="00AA126E" w:rsidP="008D21A1">
      <w:pPr>
        <w:pStyle w:val="Basicbodytext"/>
        <w:spacing w:after="0"/>
        <w:rPr>
          <w:szCs w:val="22"/>
        </w:rPr>
      </w:pPr>
    </w:p>
    <w:sectPr w:rsidR="00AA126E" w:rsidSect="009B4501">
      <w:headerReference w:type="default" r:id="rId8"/>
      <w:footerReference w:type="default" r:id="rId9"/>
      <w:pgSz w:w="11906" w:h="16838"/>
      <w:pgMar w:top="1440" w:right="1134" w:bottom="144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9E8" w:rsidRDefault="003809E8">
      <w:pPr>
        <w:spacing w:after="0" w:line="240" w:lineRule="auto"/>
      </w:pPr>
      <w:r>
        <w:separator/>
      </w:r>
    </w:p>
  </w:endnote>
  <w:endnote w:type="continuationSeparator" w:id="0">
    <w:p w:rsidR="003809E8" w:rsidRDefault="0038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D4" w:rsidRDefault="003809E8">
    <w:pPr>
      <w:pStyle w:val="Normalny1"/>
      <w:tabs>
        <w:tab w:val="center" w:pos="4252"/>
        <w:tab w:val="right" w:pos="8504"/>
      </w:tabs>
      <w:spacing w:after="0" w:line="240" w:lineRule="auto"/>
      <w:contextualSpacing w:val="0"/>
      <w:jc w:val="center"/>
    </w:pPr>
  </w:p>
  <w:p w:rsidR="00D907D4" w:rsidRDefault="003809E8">
    <w:pPr>
      <w:pStyle w:val="Normalny1"/>
      <w:tabs>
        <w:tab w:val="center" w:pos="4252"/>
        <w:tab w:val="right" w:pos="8504"/>
      </w:tabs>
      <w:spacing w:after="0" w:line="240" w:lineRule="auto"/>
      <w:contextualSpacing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9E8" w:rsidRDefault="003809E8">
      <w:pPr>
        <w:spacing w:after="0" w:line="240" w:lineRule="auto"/>
      </w:pPr>
      <w:r>
        <w:separator/>
      </w:r>
    </w:p>
  </w:footnote>
  <w:footnote w:type="continuationSeparator" w:id="0">
    <w:p w:rsidR="003809E8" w:rsidRDefault="0038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501" w:rsidRPr="009B4501" w:rsidRDefault="009B4501" w:rsidP="009B4501">
    <w:pPr>
      <w:pStyle w:val="Intestazionepagina"/>
    </w:pPr>
    <w:r w:rsidRPr="009B4501">
      <w:t>Upskilling Europe Toolkits | Toolkit 0</w:t>
    </w:r>
    <w:r>
      <w:t>4</w:t>
    </w:r>
    <w:r w:rsidRPr="009B4501">
      <w:t xml:space="preserve">:  </w:t>
    </w:r>
    <w:r>
      <w:t>Apprendimento Permanente</w:t>
    </w:r>
  </w:p>
  <w:p w:rsidR="00D907D4" w:rsidRDefault="009B4501" w:rsidP="00AA126E">
    <w:pPr>
      <w:pStyle w:val="Intestazionepagina"/>
      <w:rPr>
        <w:b/>
        <w:sz w:val="24"/>
      </w:rPr>
    </w:pPr>
    <w:r w:rsidRPr="00AA126E">
      <w:rPr>
        <w:b/>
        <w:sz w:val="24"/>
      </w:rPr>
      <w:t xml:space="preserve">ALLEGATI CAPITOLO 4 UNITÀ </w:t>
    </w:r>
    <w:r w:rsidR="00AE7D25">
      <w:rPr>
        <w:b/>
        <w:sz w:val="24"/>
      </w:rPr>
      <w:t>3</w:t>
    </w:r>
  </w:p>
  <w:p w:rsidR="008D21A1" w:rsidRPr="00AA126E" w:rsidRDefault="008D21A1" w:rsidP="00AA126E">
    <w:pPr>
      <w:pStyle w:val="Intestazionepagina"/>
      <w:rPr>
        <w:b/>
        <w:sz w:val="24"/>
      </w:rPr>
    </w:pP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501"/>
      <w:gridCol w:w="209"/>
      <w:gridCol w:w="4501"/>
    </w:tblGrid>
    <w:tr w:rsidR="00D907D4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b/>
              <w:bCs/>
              <w:i/>
              <w:iCs/>
              <w:color w:val="434343"/>
              <w:sz w:val="13"/>
              <w:szCs w:val="13"/>
            </w:rPr>
            <w:t>Up-skilling Europe</w:t>
          </w: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i/>
              <w:iCs/>
              <w:color w:val="434343"/>
              <w:sz w:val="11"/>
              <w:szCs w:val="11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color w:val="434343"/>
              <w:sz w:val="9"/>
              <w:szCs w:val="9"/>
            </w:rPr>
            <w:t>Co-funded by:</w:t>
          </w:r>
        </w:p>
        <w:p w:rsidR="00D907D4" w:rsidRPr="00A61DF0" w:rsidRDefault="00FC37FF" w:rsidP="00A61DF0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907D4" w:rsidRPr="00A61DF0" w:rsidRDefault="003809E8" w:rsidP="00A61DF0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501"/>
      <w:gridCol w:w="209"/>
      <w:gridCol w:w="4501"/>
    </w:tblGrid>
    <w:tr w:rsidR="00D907D4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b/>
              <w:bCs/>
              <w:i/>
              <w:iCs/>
              <w:color w:val="434343"/>
              <w:sz w:val="13"/>
              <w:szCs w:val="13"/>
            </w:rPr>
            <w:t>Up-skilling Europe</w:t>
          </w: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i/>
              <w:iCs/>
              <w:color w:val="434343"/>
              <w:sz w:val="11"/>
              <w:szCs w:val="11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color w:val="434343"/>
              <w:sz w:val="9"/>
              <w:szCs w:val="9"/>
            </w:rPr>
            <w:t>Co-funded by:</w:t>
          </w:r>
        </w:p>
        <w:p w:rsidR="00D907D4" w:rsidRPr="00A61DF0" w:rsidRDefault="00FC37FF" w:rsidP="00A61DF0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907D4" w:rsidRPr="00A61DF0" w:rsidRDefault="00FC37FF" w:rsidP="00A61DF0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501"/>
      <w:gridCol w:w="209"/>
      <w:gridCol w:w="4501"/>
    </w:tblGrid>
    <w:tr w:rsidR="00D907D4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b/>
              <w:bCs/>
              <w:i/>
              <w:iCs/>
              <w:color w:val="434343"/>
              <w:sz w:val="13"/>
              <w:szCs w:val="13"/>
            </w:rPr>
            <w:t>Up-skilling Europe</w:t>
          </w:r>
        </w:p>
        <w:p w:rsidR="00D907D4" w:rsidRPr="00A61DF0" w:rsidRDefault="00FC37FF" w:rsidP="00A61DF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i/>
              <w:iCs/>
              <w:color w:val="434343"/>
              <w:sz w:val="11"/>
              <w:szCs w:val="11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D907D4" w:rsidRPr="00A61DF0" w:rsidRDefault="003809E8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D907D4" w:rsidRPr="00A61DF0" w:rsidRDefault="00FC37FF" w:rsidP="00A61DF0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61DF0">
            <w:rPr>
              <w:rFonts w:eastAsia="Times New Roman"/>
              <w:color w:val="434343"/>
              <w:sz w:val="9"/>
              <w:szCs w:val="9"/>
            </w:rPr>
            <w:t>Co-funded by:</w:t>
          </w:r>
        </w:p>
        <w:p w:rsidR="00D907D4" w:rsidRPr="00A61DF0" w:rsidRDefault="00FC37FF" w:rsidP="00A61DF0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eastAsia="Times New Roman"/>
              <w:noProof/>
              <w:sz w:val="15"/>
              <w:szCs w:val="15"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907D4" w:rsidRDefault="003809E8">
    <w:pPr>
      <w:pStyle w:val="Normalny1"/>
      <w:spacing w:after="0"/>
      <w:contextualSpacing w:val="0"/>
    </w:pPr>
  </w:p>
  <w:tbl>
    <w:tblPr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D907D4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D907D4" w:rsidRPr="007013CF" w:rsidRDefault="003809E8" w:rsidP="00396935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D907D4" w:rsidRPr="007013CF" w:rsidTr="00396935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D907D4" w:rsidRPr="007013CF" w:rsidRDefault="00FC37FF" w:rsidP="00396935">
                <w:pPr>
                  <w:pStyle w:val="NormaleWeb"/>
                  <w:spacing w:before="0" w:beforeAutospacing="0" w:after="0" w:afterAutospacing="0"/>
                </w:pPr>
                <w:r>
                  <w:rPr>
                    <w:rFonts w:ascii="Arial" w:hAnsi="Arial" w:cs="Arial"/>
                    <w:noProof/>
                    <w:color w:val="000000"/>
                    <w:sz w:val="15"/>
                    <w:szCs w:val="15"/>
                    <w:lang w:val="it-IT" w:eastAsia="it-IT"/>
                  </w:rPr>
                  <w:drawing>
                    <wp:inline distT="0" distB="0" distL="0" distR="0">
                      <wp:extent cx="15236190" cy="12929235"/>
                      <wp:effectExtent l="0" t="0" r="3810" b="5715"/>
                      <wp:docPr id="2" name="Obraz 2" descr="01_Logo modificad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01_Logo modificad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36190" cy="1292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D907D4" w:rsidRPr="007013CF" w:rsidRDefault="003809E8" w:rsidP="00396935"/>
              <w:p w:rsidR="00D907D4" w:rsidRPr="007013CF" w:rsidRDefault="00FC37FF" w:rsidP="00396935">
                <w:pPr>
                  <w:pStyle w:val="NormaleWeb"/>
                  <w:spacing w:before="0" w:beforeAutospacing="0" w:after="0" w:afterAutospacing="0"/>
                  <w:jc w:val="center"/>
                </w:pPr>
                <w:r w:rsidRPr="007013CF">
                  <w:rPr>
                    <w:rFonts w:ascii="Arial" w:hAnsi="Arial" w:cs="Arial"/>
                    <w:b/>
                    <w:bCs/>
                    <w:i/>
                    <w:iCs/>
                    <w:color w:val="434343"/>
                    <w:sz w:val="13"/>
                    <w:szCs w:val="13"/>
                  </w:rPr>
                  <w:t>Up-skilling Europe</w:t>
                </w:r>
              </w:p>
              <w:p w:rsidR="00D907D4" w:rsidRPr="007013CF" w:rsidRDefault="00FC37FF" w:rsidP="00396935">
                <w:pPr>
                  <w:pStyle w:val="NormaleWeb"/>
                  <w:spacing w:before="0" w:beforeAutospacing="0" w:after="0" w:afterAutospacing="0"/>
                  <w:jc w:val="center"/>
                </w:pPr>
                <w:r w:rsidRPr="007013CF">
                  <w:rPr>
                    <w:rFonts w:ascii="Arial" w:hAnsi="Arial" w:cs="Arial"/>
                    <w:i/>
                    <w:iCs/>
                    <w:color w:val="434343"/>
                    <w:sz w:val="11"/>
                    <w:szCs w:val="11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D907D4" w:rsidRPr="007013CF" w:rsidRDefault="003809E8" w:rsidP="00396935"/>
              <w:p w:rsidR="00D907D4" w:rsidRPr="007013CF" w:rsidRDefault="00FC37FF" w:rsidP="00396935">
                <w:pPr>
                  <w:pStyle w:val="NormaleWeb"/>
                  <w:spacing w:before="0" w:beforeAutospacing="0" w:after="0" w:afterAutospacing="0"/>
                </w:pPr>
                <w:r w:rsidRPr="007013CF">
                  <w:rPr>
                    <w:rFonts w:ascii="Arial" w:hAnsi="Arial" w:cs="Arial"/>
                    <w:color w:val="434343"/>
                    <w:sz w:val="9"/>
                    <w:szCs w:val="9"/>
                  </w:rPr>
                  <w:t>Co-funded by:</w:t>
                </w:r>
              </w:p>
              <w:p w:rsidR="00D907D4" w:rsidRPr="007013CF" w:rsidRDefault="00FC37FF" w:rsidP="00396935">
                <w:pPr>
                  <w:pStyle w:val="NormaleWeb"/>
                  <w:spacing w:before="0" w:beforeAutospacing="0" w:after="0" w:afterAutospacing="0"/>
                  <w:jc w:val="right"/>
                </w:pPr>
                <w:r>
                  <w:rPr>
                    <w:rFonts w:ascii="Arial" w:hAnsi="Arial" w:cs="Arial"/>
                    <w:noProof/>
                    <w:color w:val="000000"/>
                    <w:sz w:val="15"/>
                    <w:szCs w:val="15"/>
                    <w:lang w:val="it-IT" w:eastAsia="it-IT"/>
                  </w:rPr>
                  <w:drawing>
                    <wp:inline distT="0" distB="0" distL="0" distR="0">
                      <wp:extent cx="15236190" cy="4359275"/>
                      <wp:effectExtent l="0" t="0" r="3810" b="3175"/>
                      <wp:docPr id="1" name="Obraz 1" descr="EU flag-Erasmus+_vect_PO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EU flag-Erasmus+_vect_POS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36190" cy="435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D907D4" w:rsidRDefault="003809E8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D907D4" w:rsidRDefault="003809E8"/>
      </w:tc>
    </w:tr>
  </w:tbl>
  <w:p w:rsidR="00D907D4" w:rsidRDefault="003809E8">
    <w:pPr>
      <w:pStyle w:val="Normalny1"/>
      <w:tabs>
        <w:tab w:val="center" w:pos="4252"/>
        <w:tab w:val="right" w:pos="8504"/>
      </w:tabs>
      <w:spacing w:after="0" w:line="240" w:lineRule="auto"/>
      <w:contextualSpacing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6ED0"/>
    <w:multiLevelType w:val="hybridMultilevel"/>
    <w:tmpl w:val="0166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D7996"/>
    <w:multiLevelType w:val="hybridMultilevel"/>
    <w:tmpl w:val="BC4E6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141F7"/>
    <w:multiLevelType w:val="hybridMultilevel"/>
    <w:tmpl w:val="C4E2CCD8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307D5572"/>
    <w:multiLevelType w:val="hybridMultilevel"/>
    <w:tmpl w:val="58FE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835C3"/>
    <w:multiLevelType w:val="hybridMultilevel"/>
    <w:tmpl w:val="12A4A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77CB6"/>
    <w:multiLevelType w:val="hybridMultilevel"/>
    <w:tmpl w:val="7CAE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1764F"/>
    <w:rsid w:val="000323DD"/>
    <w:rsid w:val="00036DB2"/>
    <w:rsid w:val="00052544"/>
    <w:rsid w:val="00054A33"/>
    <w:rsid w:val="00095D87"/>
    <w:rsid w:val="000C25F9"/>
    <w:rsid w:val="000F55D9"/>
    <w:rsid w:val="00105099"/>
    <w:rsid w:val="00163C5D"/>
    <w:rsid w:val="0016498A"/>
    <w:rsid w:val="00167D40"/>
    <w:rsid w:val="001C6590"/>
    <w:rsid w:val="001D335F"/>
    <w:rsid w:val="002272E0"/>
    <w:rsid w:val="002C686B"/>
    <w:rsid w:val="002D07FF"/>
    <w:rsid w:val="0034379A"/>
    <w:rsid w:val="003809E8"/>
    <w:rsid w:val="00412674"/>
    <w:rsid w:val="00426076"/>
    <w:rsid w:val="00437767"/>
    <w:rsid w:val="00447D1A"/>
    <w:rsid w:val="0045459B"/>
    <w:rsid w:val="004F1779"/>
    <w:rsid w:val="0050782C"/>
    <w:rsid w:val="005610CE"/>
    <w:rsid w:val="005A182E"/>
    <w:rsid w:val="005D2F58"/>
    <w:rsid w:val="00604598"/>
    <w:rsid w:val="006515A8"/>
    <w:rsid w:val="00657033"/>
    <w:rsid w:val="00664A2F"/>
    <w:rsid w:val="007155D8"/>
    <w:rsid w:val="00745E06"/>
    <w:rsid w:val="00787D4F"/>
    <w:rsid w:val="007D5E29"/>
    <w:rsid w:val="007E696C"/>
    <w:rsid w:val="008D21A1"/>
    <w:rsid w:val="0090540D"/>
    <w:rsid w:val="00913ACB"/>
    <w:rsid w:val="00916716"/>
    <w:rsid w:val="0091764F"/>
    <w:rsid w:val="0093411D"/>
    <w:rsid w:val="00960628"/>
    <w:rsid w:val="009A5806"/>
    <w:rsid w:val="009B1F53"/>
    <w:rsid w:val="009B4501"/>
    <w:rsid w:val="00AA126E"/>
    <w:rsid w:val="00AB4DDB"/>
    <w:rsid w:val="00AD0907"/>
    <w:rsid w:val="00AE78A4"/>
    <w:rsid w:val="00AE7D25"/>
    <w:rsid w:val="00B00BA4"/>
    <w:rsid w:val="00B00C0C"/>
    <w:rsid w:val="00B25F87"/>
    <w:rsid w:val="00B7596C"/>
    <w:rsid w:val="00BB6C6A"/>
    <w:rsid w:val="00C561D5"/>
    <w:rsid w:val="00C56977"/>
    <w:rsid w:val="00C80ACB"/>
    <w:rsid w:val="00C978DA"/>
    <w:rsid w:val="00CD2DE5"/>
    <w:rsid w:val="00CE34F1"/>
    <w:rsid w:val="00CE6C2F"/>
    <w:rsid w:val="00D81451"/>
    <w:rsid w:val="00D8500E"/>
    <w:rsid w:val="00DA4909"/>
    <w:rsid w:val="00DC6ABA"/>
    <w:rsid w:val="00DD4453"/>
    <w:rsid w:val="00DE0699"/>
    <w:rsid w:val="00DE21B2"/>
    <w:rsid w:val="00E235DC"/>
    <w:rsid w:val="00E25EA4"/>
    <w:rsid w:val="00E839FE"/>
    <w:rsid w:val="00EB2E00"/>
    <w:rsid w:val="00F7769A"/>
    <w:rsid w:val="00FC37FF"/>
    <w:rsid w:val="00FD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501"/>
    <w:rPr>
      <w:lang w:val="en-GB"/>
    </w:rPr>
  </w:style>
  <w:style w:type="paragraph" w:styleId="Titolo1">
    <w:name w:val="heading 1"/>
    <w:basedOn w:val="Normalny1"/>
    <w:next w:val="Normalny1"/>
    <w:link w:val="Titolo1Carattere"/>
    <w:rsid w:val="00FC37FF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C37FF"/>
    <w:rPr>
      <w:rFonts w:ascii="Arial" w:eastAsia="Arial" w:hAnsi="Arial" w:cs="Arial"/>
      <w:b/>
      <w:color w:val="434343"/>
      <w:sz w:val="28"/>
      <w:szCs w:val="20"/>
      <w:lang w:val="es-ES" w:eastAsia="es-ES"/>
    </w:rPr>
  </w:style>
  <w:style w:type="paragraph" w:customStyle="1" w:styleId="Normalny1">
    <w:name w:val="Normalny1"/>
    <w:rsid w:val="00FC37FF"/>
    <w:pPr>
      <w:widowControl w:val="0"/>
      <w:contextualSpacing/>
    </w:pPr>
    <w:rPr>
      <w:rFonts w:ascii="Arial" w:eastAsia="Arial" w:hAnsi="Arial" w:cs="Arial"/>
      <w:color w:val="000000"/>
      <w:sz w:val="20"/>
      <w:szCs w:val="20"/>
      <w:lang w:val="es-ES" w:eastAsia="es-ES"/>
    </w:rPr>
  </w:style>
  <w:style w:type="paragraph" w:styleId="Intestazione">
    <w:name w:val="header"/>
    <w:basedOn w:val="Normale"/>
    <w:link w:val="IntestazioneCarattere"/>
    <w:uiPriority w:val="99"/>
    <w:unhideWhenUsed/>
    <w:rsid w:val="009B45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7FF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B45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C37FF"/>
    <w:rPr>
      <w:lang w:val="en-GB"/>
    </w:rPr>
  </w:style>
  <w:style w:type="paragraph" w:styleId="NormaleWeb">
    <w:name w:val="Normal (Web)"/>
    <w:basedOn w:val="Normale"/>
    <w:uiPriority w:val="99"/>
    <w:unhideWhenUsed/>
    <w:rsid w:val="00FC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FC37FF"/>
    <w:pPr>
      <w:widowControl w:val="0"/>
      <w:spacing w:after="0" w:line="240" w:lineRule="auto"/>
      <w:contextualSpacing/>
    </w:pPr>
    <w:rPr>
      <w:rFonts w:ascii="Arial" w:eastAsia="Arial" w:hAnsi="Arial" w:cs="Arial"/>
      <w:color w:val="000000"/>
      <w:sz w:val="20"/>
      <w:szCs w:val="20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rsid w:val="009B450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rsid w:val="00FC37FF"/>
    <w:rPr>
      <w:b/>
      <w:bCs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7FF"/>
    <w:rPr>
      <w:rFonts w:ascii="Tahoma" w:eastAsia="Arial" w:hAnsi="Tahoma" w:cs="Tahoma"/>
      <w:color w:val="000000"/>
      <w:sz w:val="16"/>
      <w:szCs w:val="16"/>
      <w:lang w:val="es-ES" w:eastAsia="es-ES"/>
    </w:rPr>
  </w:style>
  <w:style w:type="paragraph" w:customStyle="1" w:styleId="AuxiliariMaterials">
    <w:name w:val="AuxiliariMaterials"/>
    <w:basedOn w:val="Normale"/>
    <w:qFormat/>
    <w:rsid w:val="009B4501"/>
    <w:pPr>
      <w:spacing w:after="0" w:line="240" w:lineRule="auto"/>
    </w:pPr>
    <w:rPr>
      <w:rFonts w:asciiTheme="majorHAnsi" w:hAnsiTheme="majorHAnsi" w:cs="Arial"/>
      <w:bCs/>
      <w:i/>
      <w:iCs/>
      <w:color w:val="365F91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9B4501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9B4501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9B4501"/>
    <w:rPr>
      <w:sz w:val="40"/>
    </w:rPr>
  </w:style>
  <w:style w:type="paragraph" w:customStyle="1" w:styleId="BasicTitle2">
    <w:name w:val="BasicTitle2"/>
    <w:basedOn w:val="BasicTitle"/>
    <w:qFormat/>
    <w:rsid w:val="009B4501"/>
    <w:rPr>
      <w:sz w:val="32"/>
      <w:szCs w:val="32"/>
    </w:rPr>
  </w:style>
  <w:style w:type="paragraph" w:customStyle="1" w:styleId="Bodytext">
    <w:name w:val="Body_text"/>
    <w:basedOn w:val="Normale"/>
    <w:link w:val="BodytextCarattere"/>
    <w:qFormat/>
    <w:rsid w:val="009B4501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9B4501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9B4501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9B4501"/>
    <w:rPr>
      <w:color w:val="0000FF" w:themeColor="hyperlink"/>
      <w:u w:val="single"/>
    </w:rPr>
  </w:style>
  <w:style w:type="paragraph" w:customStyle="1" w:styleId="ElencoPuntato1">
    <w:name w:val="ElencoPuntato1"/>
    <w:basedOn w:val="Normale"/>
    <w:qFormat/>
    <w:rsid w:val="009B4501"/>
    <w:pPr>
      <w:numPr>
        <w:numId w:val="7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9B4501"/>
    <w:pPr>
      <w:numPr>
        <w:numId w:val="8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9B4501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9B4501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9B4501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9B4501"/>
    <w:rPr>
      <w:u w:val="single"/>
    </w:rPr>
  </w:style>
  <w:style w:type="paragraph" w:customStyle="1" w:styleId="NORMALE0">
    <w:name w:val="NORMALE"/>
    <w:basedOn w:val="Normale"/>
    <w:qFormat/>
    <w:rsid w:val="009B4501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9B4501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9B4501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9B4501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9B4501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AA126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AA126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odytextCarattere">
    <w:name w:val="Body_text Carattere"/>
    <w:basedOn w:val="Carpredefinitoparagrafo"/>
    <w:link w:val="Bodytext"/>
    <w:rsid w:val="00AB4DDB"/>
    <w:rPr>
      <w:rFonts w:asciiTheme="majorHAnsi" w:hAnsiTheme="majorHAnsi" w:cs="Arial"/>
      <w:bCs/>
      <w:sz w:val="20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B5D44-618B-453F-A96D-0E71FC7B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elisa</cp:lastModifiedBy>
  <cp:revision>4</cp:revision>
  <dcterms:created xsi:type="dcterms:W3CDTF">2016-05-21T13:08:00Z</dcterms:created>
  <dcterms:modified xsi:type="dcterms:W3CDTF">2016-05-21T13:21:00Z</dcterms:modified>
</cp:coreProperties>
</file>