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6E" w:rsidRDefault="00B2046E" w:rsidP="00B2046E">
      <w:pPr>
        <w:pStyle w:val="BasicTitle"/>
      </w:pPr>
    </w:p>
    <w:p w:rsidR="00B2046E" w:rsidRDefault="00B2046E" w:rsidP="00B2046E">
      <w:pPr>
        <w:pStyle w:val="BasicTitle"/>
      </w:pPr>
    </w:p>
    <w:p w:rsidR="009825AD" w:rsidRPr="00B2046E" w:rsidRDefault="00B965AE" w:rsidP="00B2046E">
      <w:pPr>
        <w:pStyle w:val="BasicTitle"/>
        <w:spacing w:after="240"/>
        <w:rPr>
          <w:lang w:val="it-IT"/>
        </w:rPr>
      </w:pPr>
      <w:r w:rsidRPr="00B2046E">
        <w:rPr>
          <w:lang w:val="it-IT"/>
        </w:rPr>
        <w:t xml:space="preserve">Contenuto virtuale </w:t>
      </w:r>
    </w:p>
    <w:p w:rsidR="009825AD" w:rsidRPr="00B2046E" w:rsidRDefault="00B965AE" w:rsidP="00B2046E">
      <w:pPr>
        <w:pStyle w:val="Basicbodytext"/>
        <w:jc w:val="left"/>
        <w:rPr>
          <w:lang w:val="it-IT"/>
        </w:rPr>
      </w:pPr>
      <w:r w:rsidRPr="00B2046E">
        <w:rPr>
          <w:lang w:val="it-IT"/>
        </w:rPr>
        <w:t xml:space="preserve">Per questo toolkit di imprenditoria sociale, possono essere condotte le seguenti attività di educazione virtuale: </w:t>
      </w:r>
    </w:p>
    <w:p w:rsidR="009825AD" w:rsidRPr="00540B3E" w:rsidRDefault="009825AD" w:rsidP="00B2046E">
      <w:pPr>
        <w:pStyle w:val="Basicbodytext"/>
        <w:jc w:val="left"/>
        <w:rPr>
          <w:lang w:val="it-IT"/>
        </w:rPr>
      </w:pPr>
      <w:r w:rsidRPr="00540B3E">
        <w:rPr>
          <w:lang w:val="it-IT"/>
        </w:rPr>
        <w:t xml:space="preserve">1. </w:t>
      </w:r>
      <w:r w:rsidR="00B965AE" w:rsidRPr="00540B3E">
        <w:rPr>
          <w:lang w:val="it-IT"/>
        </w:rPr>
        <w:t xml:space="preserve">I partecipanti possono compilare il test di autovalutazione e quello di valutazione finale online, a questi indirizzi: </w:t>
      </w:r>
    </w:p>
    <w:p w:rsidR="004A30B0" w:rsidRPr="00540B3E" w:rsidRDefault="00B965AE" w:rsidP="00B2046E">
      <w:pPr>
        <w:pStyle w:val="Basicbodytext"/>
        <w:jc w:val="left"/>
        <w:rPr>
          <w:u w:val="single"/>
          <w:lang w:val="it-IT"/>
        </w:rPr>
      </w:pPr>
      <w:r w:rsidRPr="00540B3E">
        <w:rPr>
          <w:lang w:val="it-IT"/>
        </w:rPr>
        <w:t>a. Test di autovalutazione</w:t>
      </w:r>
      <w:r w:rsidR="009825AD" w:rsidRPr="00540B3E">
        <w:rPr>
          <w:lang w:val="it-IT"/>
        </w:rPr>
        <w:t xml:space="preserve">: </w:t>
      </w:r>
      <w:r w:rsidR="00665398">
        <w:fldChar w:fldCharType="begin"/>
      </w:r>
      <w:r w:rsidR="00665398" w:rsidRPr="00540B3E">
        <w:rPr>
          <w:lang w:val="it-IT"/>
        </w:rPr>
        <w:instrText>HYPERLINK "https://docs.google.com/forms/d/1uBITW6LpvsU3SSCw0VLrPHwt4KxRkxNP7eSzo_YxXI/viewform?usp=send_form"</w:instrText>
      </w:r>
      <w:r w:rsidR="00665398">
        <w:fldChar w:fldCharType="separate"/>
      </w:r>
      <w:r w:rsidR="009825AD" w:rsidRPr="00540B3E">
        <w:rPr>
          <w:u w:val="single"/>
          <w:lang w:val="it-IT"/>
        </w:rPr>
        <w:t>https://docs.google.com/forms/d/1uBITW6LpvsU3SSCw0VLrPHwt4KxRkxNP7eSzo_YxXI/viewform?usp=send_form</w:t>
      </w:r>
      <w:r w:rsidR="00665398">
        <w:fldChar w:fldCharType="end"/>
      </w:r>
    </w:p>
    <w:p w:rsidR="009825AD" w:rsidRPr="00540B3E" w:rsidRDefault="00B965AE" w:rsidP="00B2046E">
      <w:pPr>
        <w:pStyle w:val="Basicbodytext"/>
        <w:spacing w:after="0"/>
        <w:jc w:val="left"/>
        <w:rPr>
          <w:lang w:val="it-IT"/>
        </w:rPr>
      </w:pPr>
      <w:r w:rsidRPr="00540B3E">
        <w:rPr>
          <w:lang w:val="it-IT"/>
        </w:rPr>
        <w:t>b. Test di valutazione finale</w:t>
      </w:r>
      <w:r w:rsidR="009825AD" w:rsidRPr="00540B3E">
        <w:rPr>
          <w:lang w:val="it-IT"/>
        </w:rPr>
        <w:t>:</w:t>
      </w:r>
    </w:p>
    <w:p w:rsidR="00EE7BA8" w:rsidRPr="00540B3E" w:rsidRDefault="00665398" w:rsidP="00B2046E">
      <w:pPr>
        <w:pStyle w:val="Basicbodytext"/>
        <w:rPr>
          <w:u w:val="single"/>
          <w:lang w:val="it-IT"/>
        </w:rPr>
      </w:pPr>
      <w:r>
        <w:fldChar w:fldCharType="begin"/>
      </w:r>
      <w:r w:rsidRPr="00540B3E">
        <w:rPr>
          <w:lang w:val="it-IT"/>
        </w:rPr>
        <w:instrText>HYPERLINK "https://docs.google.com/forms/d/1r5Pu4E6S94kGnf4lbo_MjPmFS3qzTzqz-UsFOu97FRo/viewform?usp=send_form"</w:instrText>
      </w:r>
      <w:r>
        <w:fldChar w:fldCharType="separate"/>
      </w:r>
      <w:r w:rsidR="009825AD" w:rsidRPr="00540B3E">
        <w:rPr>
          <w:rStyle w:val="Collegamentoipertestuale"/>
          <w:color w:val="000000"/>
          <w:lang w:val="it-IT"/>
        </w:rPr>
        <w:t>https://docs.google.com/forms/d/1r5Pu4E6S94kGnf4lbo_MjPmFS3qzTzqz-UsFOu97FRo/viewform?usp=send_form</w:t>
      </w:r>
      <w:r>
        <w:fldChar w:fldCharType="end"/>
      </w:r>
      <w:r w:rsidR="009825AD" w:rsidRPr="00540B3E">
        <w:rPr>
          <w:u w:val="single"/>
          <w:lang w:val="it-IT"/>
        </w:rPr>
        <w:t xml:space="preserve"> </w:t>
      </w:r>
    </w:p>
    <w:p w:rsidR="00EE7BA8" w:rsidRPr="00540B3E" w:rsidRDefault="009825AD" w:rsidP="00B2046E">
      <w:pPr>
        <w:pStyle w:val="Basicbodytext"/>
        <w:jc w:val="left"/>
        <w:rPr>
          <w:lang w:val="it-IT"/>
        </w:rPr>
      </w:pPr>
      <w:r w:rsidRPr="00540B3E">
        <w:rPr>
          <w:lang w:val="it-IT"/>
        </w:rPr>
        <w:t xml:space="preserve">2. </w:t>
      </w:r>
      <w:r w:rsidR="00B965AE" w:rsidRPr="00540B3E">
        <w:rPr>
          <w:lang w:val="it-IT"/>
        </w:rPr>
        <w:t>Le proposte di valore create nell’unità 3 possono essere caricate sulla piattaforma/ blog del progetto.</w:t>
      </w:r>
    </w:p>
    <w:p w:rsidR="009825AD" w:rsidRPr="00540B3E" w:rsidRDefault="009825AD" w:rsidP="00B2046E">
      <w:pPr>
        <w:pStyle w:val="Basicbodytext"/>
        <w:jc w:val="left"/>
        <w:rPr>
          <w:lang w:val="it-IT"/>
        </w:rPr>
      </w:pPr>
      <w:r w:rsidRPr="00540B3E">
        <w:rPr>
          <w:lang w:val="it-IT"/>
        </w:rPr>
        <w:t xml:space="preserve">3. </w:t>
      </w:r>
      <w:r w:rsidR="00B965AE" w:rsidRPr="00540B3E">
        <w:rPr>
          <w:lang w:val="it-IT"/>
        </w:rPr>
        <w:t>I partecipanti possono utilizzare internet per le loro ricerche. Se è disponibile una connessione internet, incoraggiarli ad usare la rete per:</w:t>
      </w:r>
    </w:p>
    <w:p w:rsidR="00B965AE" w:rsidRDefault="00B965AE" w:rsidP="00B2046E">
      <w:pPr>
        <w:pStyle w:val="Basicbodytext"/>
        <w:numPr>
          <w:ilvl w:val="0"/>
          <w:numId w:val="2"/>
        </w:numPr>
        <w:jc w:val="left"/>
      </w:pPr>
      <w:proofErr w:type="spellStart"/>
      <w:r w:rsidRPr="00B965AE">
        <w:t>Cercare</w:t>
      </w:r>
      <w:proofErr w:type="spellEnd"/>
      <w:r w:rsidRPr="00B965AE">
        <w:t xml:space="preserve"> </w:t>
      </w:r>
      <w:proofErr w:type="spellStart"/>
      <w:r w:rsidRPr="00B965AE">
        <w:t>informazioni</w:t>
      </w:r>
      <w:proofErr w:type="spellEnd"/>
      <w:r w:rsidRPr="00B965AE">
        <w:t xml:space="preserve"> </w:t>
      </w:r>
      <w:proofErr w:type="spellStart"/>
      <w:r w:rsidRPr="00B965AE">
        <w:t>sulla</w:t>
      </w:r>
      <w:proofErr w:type="spellEnd"/>
      <w:r w:rsidRPr="00B965AE">
        <w:t xml:space="preserve"> </w:t>
      </w:r>
      <w:proofErr w:type="spellStart"/>
      <w:r w:rsidRPr="00B965AE">
        <w:t>concorrenza</w:t>
      </w:r>
      <w:proofErr w:type="spellEnd"/>
    </w:p>
    <w:p w:rsidR="009825AD" w:rsidRPr="00540B3E" w:rsidRDefault="00B965AE" w:rsidP="00B2046E">
      <w:pPr>
        <w:pStyle w:val="Basicbodytext"/>
        <w:numPr>
          <w:ilvl w:val="0"/>
          <w:numId w:val="2"/>
        </w:numPr>
        <w:jc w:val="left"/>
        <w:rPr>
          <w:lang w:val="it-IT"/>
        </w:rPr>
      </w:pPr>
      <w:r w:rsidRPr="00540B3E">
        <w:rPr>
          <w:lang w:val="it-IT"/>
        </w:rPr>
        <w:t xml:space="preserve">Cercare informazioni sui prezzi applicati dalla concorrenza </w:t>
      </w:r>
    </w:p>
    <w:p w:rsidR="00B965AE" w:rsidRPr="00540B3E" w:rsidRDefault="00B965AE" w:rsidP="00B2046E">
      <w:pPr>
        <w:pStyle w:val="Basicbodytext"/>
        <w:numPr>
          <w:ilvl w:val="0"/>
          <w:numId w:val="2"/>
        </w:numPr>
        <w:jc w:val="left"/>
        <w:rPr>
          <w:lang w:val="it-IT"/>
        </w:rPr>
      </w:pPr>
      <w:r w:rsidRPr="00540B3E">
        <w:rPr>
          <w:lang w:val="it-IT"/>
        </w:rPr>
        <w:t>Cercare varie strategie promozionali e costi associati</w:t>
      </w:r>
    </w:p>
    <w:p w:rsidR="009825AD" w:rsidRPr="00540B3E" w:rsidRDefault="00B965AE" w:rsidP="00B2046E">
      <w:pPr>
        <w:pStyle w:val="Basicbodytext"/>
        <w:numPr>
          <w:ilvl w:val="0"/>
          <w:numId w:val="2"/>
        </w:numPr>
        <w:jc w:val="left"/>
        <w:rPr>
          <w:lang w:val="it-IT"/>
        </w:rPr>
      </w:pPr>
      <w:r w:rsidRPr="00540B3E">
        <w:rPr>
          <w:lang w:val="it-IT"/>
        </w:rPr>
        <w:t xml:space="preserve">Informarsi sulle tasse locali e sul loro valore </w:t>
      </w:r>
    </w:p>
    <w:p w:rsidR="009825AD" w:rsidRPr="00540B3E" w:rsidRDefault="00B965AE" w:rsidP="00B2046E">
      <w:pPr>
        <w:pStyle w:val="Basicbodytext"/>
        <w:numPr>
          <w:ilvl w:val="0"/>
          <w:numId w:val="2"/>
        </w:numPr>
        <w:jc w:val="left"/>
        <w:rPr>
          <w:lang w:val="it-IT"/>
        </w:rPr>
      </w:pPr>
      <w:r w:rsidRPr="00540B3E">
        <w:rPr>
          <w:lang w:val="it-IT"/>
        </w:rPr>
        <w:t xml:space="preserve">Identificare immagini interessanti e template da usare per le proprie presentazioni </w:t>
      </w:r>
    </w:p>
    <w:p w:rsidR="00EE7BA8" w:rsidRPr="00540B3E" w:rsidRDefault="00B965AE" w:rsidP="00B2046E">
      <w:pPr>
        <w:pStyle w:val="Basicbodytext"/>
        <w:numPr>
          <w:ilvl w:val="0"/>
          <w:numId w:val="2"/>
        </w:numPr>
        <w:jc w:val="left"/>
        <w:rPr>
          <w:lang w:val="it-IT"/>
        </w:rPr>
      </w:pPr>
      <w:r w:rsidRPr="00540B3E">
        <w:rPr>
          <w:lang w:val="it-IT"/>
        </w:rPr>
        <w:t>Cercare consigli per progettare e condurre una presentazione o un lancio pubblicitario</w:t>
      </w:r>
      <w:bookmarkStart w:id="0" w:name="_GoBack"/>
      <w:bookmarkEnd w:id="0"/>
    </w:p>
    <w:sectPr w:rsidR="00EE7BA8" w:rsidRPr="00540B3E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DC8" w:rsidRDefault="00B87DC8" w:rsidP="00B2046E">
      <w:pPr>
        <w:spacing w:after="0" w:line="240" w:lineRule="auto"/>
      </w:pPr>
      <w:r>
        <w:separator/>
      </w:r>
    </w:p>
  </w:endnote>
  <w:endnote w:type="continuationSeparator" w:id="0">
    <w:p w:rsidR="00B87DC8" w:rsidRDefault="00B87DC8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DC8" w:rsidRDefault="00B87DC8" w:rsidP="00B2046E">
      <w:pPr>
        <w:spacing w:after="0" w:line="240" w:lineRule="auto"/>
      </w:pPr>
      <w:r>
        <w:separator/>
      </w:r>
    </w:p>
  </w:footnote>
  <w:footnote w:type="continuationSeparator" w:id="0">
    <w:p w:rsidR="00B87DC8" w:rsidRDefault="00B87DC8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6E" w:rsidRDefault="00B2046E" w:rsidP="00B2046E">
    <w:pPr>
      <w:pStyle w:val="Intestazionepagina"/>
    </w:pPr>
    <w:r w:rsidRPr="00B2046E">
      <w:t>Upskilling Europe Toolkits | Toolkit 01:  Educazione all’Imprenditoria Sociale</w:t>
    </w:r>
  </w:p>
  <w:p w:rsidR="00B2046E" w:rsidRPr="00B2046E" w:rsidRDefault="00B2046E" w:rsidP="00540B3E">
    <w:pPr>
      <w:pStyle w:val="Intestazionepagina"/>
      <w:rPr>
        <w:b/>
        <w:sz w:val="24"/>
      </w:rPr>
    </w:pPr>
    <w:r w:rsidRPr="00B2046E">
      <w:rPr>
        <w:b/>
        <w:sz w:val="24"/>
      </w:rPr>
      <w:t>ALLEGATI</w:t>
    </w:r>
    <w:r w:rsidR="00540B3E">
      <w:rPr>
        <w:b/>
        <w:sz w:val="24"/>
      </w:rPr>
      <w:t xml:space="preserve"> </w:t>
    </w:r>
    <w:r w:rsidR="00540B3E" w:rsidRPr="00540B3E">
      <w:rPr>
        <w:b/>
        <w:sz w:val="24"/>
        <w:lang w:val="it-IT"/>
      </w:rPr>
      <w:t xml:space="preserve">CAPITOLO </w:t>
    </w:r>
    <w:r w:rsidR="00540B3E">
      <w:rPr>
        <w:b/>
        <w:sz w:val="24"/>
        <w:lang w:val="it-IT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230BFC"/>
    <w:rsid w:val="00332A65"/>
    <w:rsid w:val="00334895"/>
    <w:rsid w:val="004A30B0"/>
    <w:rsid w:val="00540B3E"/>
    <w:rsid w:val="00665398"/>
    <w:rsid w:val="009825AD"/>
    <w:rsid w:val="00B2046E"/>
    <w:rsid w:val="00B87DC8"/>
    <w:rsid w:val="00B965AE"/>
    <w:rsid w:val="00BC561E"/>
    <w:rsid w:val="00EE7BA8"/>
    <w:rsid w:val="00F21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46E"/>
    <w:rPr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E7BA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825AD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qFormat/>
    <w:rsid w:val="00B2046E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2046E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2046E"/>
    <w:rPr>
      <w:sz w:val="40"/>
    </w:rPr>
  </w:style>
  <w:style w:type="paragraph" w:customStyle="1" w:styleId="Bodytext">
    <w:name w:val="Body_text"/>
    <w:basedOn w:val="Normale"/>
    <w:qFormat/>
    <w:rsid w:val="00B2046E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2046E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2046E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qFormat/>
    <w:rsid w:val="00B2046E"/>
    <w:pPr>
      <w:spacing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3</cp:revision>
  <dcterms:created xsi:type="dcterms:W3CDTF">2016-04-16T10:21:00Z</dcterms:created>
  <dcterms:modified xsi:type="dcterms:W3CDTF">2016-04-20T14:54:00Z</dcterms:modified>
</cp:coreProperties>
</file>