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9F" w:rsidRDefault="005C389F" w:rsidP="00CE2300">
      <w:pPr>
        <w:pStyle w:val="BasicTitle"/>
        <w:jc w:val="center"/>
        <w:rPr>
          <w:lang w:val="it-IT"/>
        </w:rPr>
      </w:pPr>
    </w:p>
    <w:p w:rsidR="00CE2300" w:rsidRDefault="00455530" w:rsidP="00CE2300">
      <w:pPr>
        <w:pStyle w:val="BasicTitle"/>
        <w:jc w:val="center"/>
        <w:rPr>
          <w:lang w:val="it-IT"/>
        </w:rPr>
      </w:pPr>
      <w:r>
        <w:rPr>
          <w:lang w:val="it-IT"/>
        </w:rPr>
        <w:t>Unità 3: Dispense</w:t>
      </w:r>
    </w:p>
    <w:p w:rsidR="00CE2300" w:rsidRDefault="00CE2300" w:rsidP="00CE2300">
      <w:pPr>
        <w:pStyle w:val="BasicTitle"/>
        <w:jc w:val="center"/>
        <w:rPr>
          <w:lang w:val="it-IT"/>
        </w:rPr>
      </w:pPr>
    </w:p>
    <w:p w:rsidR="00455530" w:rsidRPr="00455530" w:rsidRDefault="00455530" w:rsidP="00B2046E">
      <w:pPr>
        <w:pStyle w:val="BasicTitle"/>
        <w:spacing w:after="240"/>
        <w:rPr>
          <w:sz w:val="32"/>
          <w:lang w:val="it-IT"/>
        </w:rPr>
      </w:pPr>
      <w:r w:rsidRPr="00455530">
        <w:rPr>
          <w:sz w:val="32"/>
          <w:lang w:val="it-IT"/>
        </w:rPr>
        <w:t xml:space="preserve">Dispensa 1- Analisi SWOT dell’impresa </w:t>
      </w:r>
      <w:proofErr w:type="spellStart"/>
      <w:r w:rsidRPr="00455530">
        <w:rPr>
          <w:sz w:val="32"/>
          <w:lang w:val="it-IT"/>
        </w:rPr>
        <w:t>Canvas</w:t>
      </w:r>
      <w:proofErr w:type="spellEnd"/>
      <w:r w:rsidRPr="00455530">
        <w:rPr>
          <w:sz w:val="32"/>
          <w:lang w:val="it-IT"/>
        </w:rPr>
        <w:t xml:space="preserve"> Bag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4536"/>
      </w:tblGrid>
      <w:tr w:rsidR="00455530" w:rsidRPr="00D541DC" w:rsidTr="00E35B89">
        <w:trPr>
          <w:trHeight w:val="203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455530" w:rsidP="00455530">
            <w:pPr>
              <w:pStyle w:val="TableTITLES"/>
              <w:jc w:val="center"/>
            </w:pPr>
            <w:r w:rsidRPr="00455530">
              <w:t>FORZE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455530" w:rsidP="00455530">
            <w:pPr>
              <w:pStyle w:val="TableTITLES"/>
              <w:jc w:val="center"/>
            </w:pPr>
            <w:r w:rsidRPr="00455530">
              <w:t>DEBOLEZZE</w:t>
            </w:r>
          </w:p>
        </w:tc>
      </w:tr>
      <w:tr w:rsidR="00455530" w:rsidRPr="00D541DC" w:rsidTr="00E35B89">
        <w:trPr>
          <w:trHeight w:val="202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Produce un articolo di tendenza e alla moda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 xml:space="preserve">Le borse sono cucite individualmente 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Le borse sono personalizzate, in base alle preferenze dei clienti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La compagnia è molto conosciuta sul mercato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La compagnia ha un pacchetto clienti continuo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La compagnia ha un fatturato costante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La compagnia gode della fiducia del mercato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Borse di tela di alta qualità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455530" w:rsidP="00455530">
            <w:pPr>
              <w:pStyle w:val="Basicbodytext"/>
              <w:numPr>
                <w:ilvl w:val="0"/>
                <w:numId w:val="26"/>
              </w:numPr>
              <w:spacing w:after="0"/>
              <w:rPr>
                <w:lang w:val="it-IT"/>
              </w:rPr>
            </w:pPr>
            <w:r w:rsidRPr="00455530">
              <w:rPr>
                <w:lang w:val="it-IT"/>
              </w:rPr>
              <w:t>Bassa produttività (le borse vengono prodotte ad un ritmo più lento rispetto a se fossero fabbricate con un processo automatizzato)</w:t>
            </w:r>
          </w:p>
        </w:tc>
      </w:tr>
      <w:tr w:rsidR="00455530" w:rsidRPr="00D541DC" w:rsidTr="00E35B89">
        <w:trPr>
          <w:trHeight w:val="202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455530" w:rsidP="00455530">
            <w:pPr>
              <w:pStyle w:val="TableTITLES"/>
              <w:jc w:val="center"/>
              <w:rPr>
                <w:lang w:val="it-IT"/>
              </w:rPr>
            </w:pPr>
            <w:r>
              <w:t>OPPORTUNITÀ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455530" w:rsidP="00455530">
            <w:pPr>
              <w:pStyle w:val="TableTITLES"/>
              <w:jc w:val="center"/>
              <w:rPr>
                <w:lang w:val="it-IT"/>
              </w:rPr>
            </w:pPr>
            <w:r w:rsidRPr="00455530">
              <w:t>MINACCE</w:t>
            </w:r>
          </w:p>
        </w:tc>
      </w:tr>
      <w:tr w:rsidR="00455530" w:rsidRPr="00D541DC" w:rsidTr="00E35B89">
        <w:trPr>
          <w:trHeight w:val="202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CE2300" w:rsidRDefault="00455530" w:rsidP="00455530">
            <w:pPr>
              <w:pStyle w:val="Basicbodytext"/>
              <w:numPr>
                <w:ilvl w:val="0"/>
                <w:numId w:val="28"/>
              </w:numPr>
              <w:jc w:val="left"/>
              <w:rPr>
                <w:lang w:val="it-IT"/>
              </w:rPr>
            </w:pPr>
            <w:r w:rsidRPr="00CE2300">
              <w:rPr>
                <w:lang w:val="it-IT"/>
              </w:rPr>
              <w:t>Le compagnie che non appartengono all’economia sociale che acquistano da unità protette, ricevono incentivi legali</w:t>
            </w:r>
          </w:p>
          <w:p w:rsidR="00455530" w:rsidRPr="00CE2300" w:rsidRDefault="00455530" w:rsidP="00455530">
            <w:pPr>
              <w:pStyle w:val="Basicbodytext"/>
              <w:numPr>
                <w:ilvl w:val="0"/>
                <w:numId w:val="28"/>
              </w:numPr>
              <w:jc w:val="left"/>
              <w:rPr>
                <w:lang w:val="it-IT"/>
              </w:rPr>
            </w:pPr>
            <w:r w:rsidRPr="00CE2300">
              <w:rPr>
                <w:lang w:val="it-IT"/>
              </w:rPr>
              <w:t>Sono disponibili fondi europei per le compagnie che operano nell’ambito dell’economia sociale</w:t>
            </w:r>
          </w:p>
          <w:p w:rsidR="00455530" w:rsidRPr="00455530" w:rsidRDefault="00455530" w:rsidP="00455530">
            <w:pPr>
              <w:pStyle w:val="Basicbodytext"/>
              <w:numPr>
                <w:ilvl w:val="0"/>
                <w:numId w:val="28"/>
              </w:numPr>
              <w:jc w:val="left"/>
              <w:rPr>
                <w:lang w:val="it-IT"/>
              </w:rPr>
            </w:pPr>
            <w:r w:rsidRPr="00455530">
              <w:rPr>
                <w:lang w:val="it-IT"/>
              </w:rPr>
              <w:t>Il mercato dei prodotti eco-sostenibil</w:t>
            </w:r>
            <w:r>
              <w:rPr>
                <w:lang w:val="it-IT"/>
              </w:rPr>
              <w:t>i</w:t>
            </w:r>
            <w:r w:rsidRPr="00455530">
              <w:rPr>
                <w:lang w:val="it-IT"/>
              </w:rPr>
              <w:t xml:space="preserve"> è in crescita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CE2300" w:rsidRDefault="00455530" w:rsidP="00455530">
            <w:pPr>
              <w:pStyle w:val="Basicbodytext"/>
              <w:numPr>
                <w:ilvl w:val="0"/>
                <w:numId w:val="28"/>
              </w:numPr>
              <w:jc w:val="left"/>
              <w:rPr>
                <w:lang w:val="it-IT"/>
              </w:rPr>
            </w:pPr>
            <w:r w:rsidRPr="00CE2300">
              <w:rPr>
                <w:lang w:val="it-IT"/>
              </w:rPr>
              <w:t xml:space="preserve">Molti concorrenti offrono borse di tela a prezzi inferiori </w:t>
            </w:r>
          </w:p>
          <w:p w:rsidR="00455530" w:rsidRPr="00CE2300" w:rsidRDefault="00455530" w:rsidP="00455530">
            <w:pPr>
              <w:pStyle w:val="Basicbodytext"/>
              <w:numPr>
                <w:ilvl w:val="0"/>
                <w:numId w:val="28"/>
              </w:numPr>
              <w:jc w:val="left"/>
              <w:rPr>
                <w:lang w:val="it-IT"/>
              </w:rPr>
            </w:pPr>
            <w:r w:rsidRPr="00CE2300">
              <w:rPr>
                <w:lang w:val="it-IT"/>
              </w:rPr>
              <w:t>Molte aziende offrono servizi personalizzati  utilizzando tela di scarsa qualità per le proprie borse</w:t>
            </w:r>
          </w:p>
          <w:p w:rsidR="00455530" w:rsidRPr="00CE2300" w:rsidRDefault="00455530" w:rsidP="00455530">
            <w:pPr>
              <w:pStyle w:val="Basicbodytext"/>
              <w:numPr>
                <w:ilvl w:val="0"/>
                <w:numId w:val="28"/>
              </w:numPr>
              <w:jc w:val="left"/>
              <w:rPr>
                <w:lang w:val="it-IT"/>
              </w:rPr>
            </w:pPr>
            <w:r w:rsidRPr="00CE2300">
              <w:rPr>
                <w:lang w:val="it-IT"/>
              </w:rPr>
              <w:t>Molte aziende offrono una gamma di prodotti molto più personalizzata</w:t>
            </w:r>
          </w:p>
          <w:p w:rsidR="00455530" w:rsidRPr="00455530" w:rsidRDefault="00455530" w:rsidP="00455530">
            <w:pPr>
              <w:pStyle w:val="Basicbodytext"/>
              <w:jc w:val="left"/>
              <w:rPr>
                <w:lang w:val="it-IT"/>
              </w:rPr>
            </w:pPr>
          </w:p>
        </w:tc>
      </w:tr>
    </w:tbl>
    <w:p w:rsidR="00EE7BA8" w:rsidRDefault="00EE7BA8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p w:rsidR="005C389F" w:rsidRDefault="005C389F" w:rsidP="00455530">
      <w:pPr>
        <w:pStyle w:val="Basicbodytext"/>
        <w:spacing w:after="0"/>
        <w:jc w:val="left"/>
        <w:rPr>
          <w:lang w:val="it-IT"/>
        </w:rPr>
      </w:pPr>
    </w:p>
    <w:p w:rsidR="005C389F" w:rsidRDefault="005C389F" w:rsidP="00DA102A">
      <w:pPr>
        <w:pStyle w:val="BasicTitle"/>
        <w:rPr>
          <w:sz w:val="32"/>
          <w:szCs w:val="32"/>
          <w:lang w:val="it-IT"/>
        </w:rPr>
      </w:pPr>
    </w:p>
    <w:p w:rsidR="00DA102A" w:rsidRPr="00DA102A" w:rsidRDefault="00DA102A" w:rsidP="00DA102A">
      <w:pPr>
        <w:pStyle w:val="BasicTitle"/>
        <w:rPr>
          <w:sz w:val="32"/>
          <w:szCs w:val="32"/>
          <w:lang w:val="it-IT"/>
        </w:rPr>
      </w:pPr>
      <w:r w:rsidRPr="00DA102A">
        <w:rPr>
          <w:sz w:val="32"/>
          <w:szCs w:val="32"/>
          <w:lang w:val="it-IT"/>
        </w:rPr>
        <w:t xml:space="preserve">Dispensa </w:t>
      </w:r>
      <w:r>
        <w:rPr>
          <w:sz w:val="32"/>
          <w:szCs w:val="32"/>
          <w:lang w:val="it-IT"/>
        </w:rPr>
        <w:t>2</w:t>
      </w:r>
      <w:r w:rsidRPr="00DA102A">
        <w:rPr>
          <w:sz w:val="32"/>
          <w:szCs w:val="32"/>
          <w:lang w:val="it-IT"/>
        </w:rPr>
        <w:t xml:space="preserve">- </w:t>
      </w:r>
      <w:r>
        <w:rPr>
          <w:sz w:val="32"/>
          <w:szCs w:val="32"/>
          <w:lang w:val="it-IT"/>
        </w:rPr>
        <w:t>Modulo di feedback</w:t>
      </w:r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DA102A" w:rsidRPr="00DA102A" w:rsidTr="00D541DC">
        <w:tc>
          <w:tcPr>
            <w:tcW w:w="9072" w:type="dxa"/>
          </w:tcPr>
          <w:p w:rsidR="00DA102A" w:rsidRPr="00D541DC" w:rsidRDefault="00DA102A" w:rsidP="00DA102A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>MODULO DI FEEDBACK</w:t>
            </w:r>
          </w:p>
        </w:tc>
      </w:tr>
      <w:tr w:rsidR="00DA102A" w:rsidRPr="00D541DC" w:rsidTr="006B6FE4">
        <w:tc>
          <w:tcPr>
            <w:tcW w:w="9072" w:type="dxa"/>
            <w:tcBorders>
              <w:bottom w:val="dotted" w:sz="4" w:space="0" w:color="00378B"/>
            </w:tcBorders>
          </w:tcPr>
          <w:p w:rsidR="00DA102A" w:rsidRPr="00D541DC" w:rsidRDefault="00DA102A" w:rsidP="00D541DC">
            <w:pPr>
              <w:pStyle w:val="Bodytext"/>
            </w:pPr>
            <w:r w:rsidRPr="00DA102A">
              <w:t>Grazie per aver preso parte a questo corso. Speriamo che sia stata un’esperienza utile alla tua persona. Ci piacerebbe che ci lasciassi un feedback per aiutarci a migliorare i nostri futuri. Grazie per la tua collaborazione.</w:t>
            </w:r>
          </w:p>
        </w:tc>
      </w:tr>
      <w:tr w:rsidR="00DA102A" w:rsidRPr="00D541DC" w:rsidTr="001D414D">
        <w:tc>
          <w:tcPr>
            <w:tcW w:w="9072" w:type="dxa"/>
            <w:tcBorders>
              <w:left w:val="nil"/>
              <w:bottom w:val="dotted" w:sz="4" w:space="0" w:color="00378B"/>
              <w:right w:val="nil"/>
            </w:tcBorders>
          </w:tcPr>
          <w:p w:rsidR="00DA102A" w:rsidRPr="005C389F" w:rsidRDefault="00DA102A" w:rsidP="00E637E5">
            <w:pPr>
              <w:pStyle w:val="Bodytext"/>
              <w:rPr>
                <w:b/>
                <w:sz w:val="2"/>
                <w:lang w:val="en-US"/>
              </w:rPr>
            </w:pPr>
          </w:p>
        </w:tc>
      </w:tr>
      <w:tr w:rsidR="00DA102A" w:rsidRPr="00D541DC" w:rsidTr="001D414D">
        <w:tc>
          <w:tcPr>
            <w:tcW w:w="9072" w:type="dxa"/>
            <w:tcBorders>
              <w:bottom w:val="nil"/>
            </w:tcBorders>
          </w:tcPr>
          <w:p w:rsidR="00DA102A" w:rsidRPr="00054F99" w:rsidRDefault="00DA102A" w:rsidP="00DA102A">
            <w:pPr>
              <w:pStyle w:val="Basicbodytext"/>
              <w:numPr>
                <w:ilvl w:val="0"/>
                <w:numId w:val="30"/>
              </w:numPr>
              <w:spacing w:after="0"/>
              <w:rPr>
                <w:b/>
                <w:lang w:val="it-IT"/>
              </w:rPr>
            </w:pPr>
            <w:r w:rsidRPr="00054F99">
              <w:rPr>
                <w:b/>
                <w:lang w:val="it-IT"/>
              </w:rPr>
              <w:t xml:space="preserve">Il training: </w:t>
            </w: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E673F0" w:rsidRDefault="00DA102A" w:rsidP="00E673F0">
            <w:pPr>
              <w:pStyle w:val="Basicbodytext"/>
              <w:numPr>
                <w:ilvl w:val="0"/>
                <w:numId w:val="31"/>
              </w:numPr>
              <w:rPr>
                <w:lang w:val="it-IT"/>
              </w:rPr>
            </w:pPr>
            <w:r w:rsidRPr="00E673F0">
              <w:rPr>
                <w:lang w:val="it-IT"/>
              </w:rPr>
              <w:t>È stato utile per me/ per la mia impresa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E673F0"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Sono completamente d’accordo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Sono d’accordo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Non lo so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  <w:p w:rsidR="00E673F0" w:rsidRPr="00B7392A" w:rsidRDefault="00E673F0" w:rsidP="0071109A">
                  <w:pPr>
                    <w:pStyle w:val="Basicbodytext"/>
                    <w:spacing w:after="0"/>
                    <w:jc w:val="center"/>
                  </w:pPr>
                  <w:r w:rsidRPr="00DA102A">
                    <w:rPr>
                      <w:lang w:val="it-IT"/>
                    </w:rPr>
                    <w:t>Non sono d’</w:t>
                  </w:r>
                  <w:proofErr w:type="spellStart"/>
                  <w:r w:rsidRPr="00DA102A">
                    <w:rPr>
                      <w:lang w:val="it-IT"/>
                    </w:rPr>
                    <w:t>accord</w:t>
                  </w:r>
                  <w:proofErr w:type="spellEnd"/>
                  <w:r>
                    <w:t>o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Non sono per niente d’accordo</w:t>
                  </w:r>
                </w:p>
              </w:tc>
            </w:tr>
          </w:tbl>
          <w:p w:rsidR="00E673F0" w:rsidRPr="00DA102A" w:rsidRDefault="00E673F0" w:rsidP="00E673F0">
            <w:pPr>
              <w:pStyle w:val="Basicbodytext"/>
              <w:spacing w:after="0"/>
              <w:ind w:left="720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E673F0" w:rsidRDefault="00DA102A" w:rsidP="00E673F0">
            <w:pPr>
              <w:pStyle w:val="Basicbodytext"/>
              <w:numPr>
                <w:ilvl w:val="0"/>
                <w:numId w:val="33"/>
              </w:numPr>
              <w:rPr>
                <w:lang w:val="it-IT"/>
              </w:rPr>
            </w:pPr>
            <w:r w:rsidRPr="00E673F0">
              <w:rPr>
                <w:lang w:val="it-IT"/>
              </w:rPr>
              <w:t>Mi ha permesso di trovare risposte alle mie domande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71109A">
              <w:tc>
                <w:tcPr>
                  <w:tcW w:w="1587" w:type="dxa"/>
                </w:tcPr>
                <w:p w:rsidR="00E673F0" w:rsidRPr="00DA102A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</w:tc>
            </w:tr>
          </w:tbl>
          <w:p w:rsidR="00E673F0" w:rsidRPr="00DA102A" w:rsidRDefault="00E673F0" w:rsidP="00E673F0">
            <w:pPr>
              <w:pStyle w:val="Basicbodytext"/>
              <w:spacing w:after="0"/>
              <w:ind w:left="720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E673F0" w:rsidRDefault="00E673F0" w:rsidP="00E673F0">
            <w:pPr>
              <w:pStyle w:val="Basicbodytext"/>
              <w:numPr>
                <w:ilvl w:val="0"/>
                <w:numId w:val="33"/>
              </w:numPr>
              <w:rPr>
                <w:lang w:val="it-IT"/>
              </w:rPr>
            </w:pPr>
            <w:r w:rsidRPr="00E673F0">
              <w:rPr>
                <w:lang w:val="it-IT"/>
              </w:rPr>
              <w:t>Ho fatto esperienze, studi, attività utili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71109A"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</w:tc>
            </w:tr>
          </w:tbl>
          <w:p w:rsidR="00E673F0" w:rsidRPr="00DA102A" w:rsidRDefault="00E673F0" w:rsidP="00E673F0">
            <w:pPr>
              <w:pStyle w:val="Basicbodytext"/>
              <w:ind w:left="720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E673F0" w:rsidRDefault="00E673F0" w:rsidP="00E673F0">
            <w:pPr>
              <w:pStyle w:val="Basicbodytext"/>
              <w:numPr>
                <w:ilvl w:val="0"/>
                <w:numId w:val="33"/>
              </w:numPr>
              <w:rPr>
                <w:lang w:val="it-IT"/>
              </w:rPr>
            </w:pPr>
            <w:r>
              <w:rPr>
                <w:lang w:val="it-IT"/>
              </w:rPr>
              <w:t>M</w:t>
            </w:r>
            <w:r w:rsidRPr="00E673F0">
              <w:rPr>
                <w:lang w:val="it-IT"/>
              </w:rPr>
              <w:t>i ha offerto nuove informazioni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71109A"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</w:tc>
            </w:tr>
          </w:tbl>
          <w:p w:rsidR="00DA102A" w:rsidRPr="00DA102A" w:rsidRDefault="00DA102A" w:rsidP="00DA102A">
            <w:pPr>
              <w:pStyle w:val="Basicbodytext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</w:tcBorders>
          </w:tcPr>
          <w:p w:rsidR="00DA102A" w:rsidRPr="00054F99" w:rsidRDefault="00E673F0" w:rsidP="00E673F0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054F99">
              <w:rPr>
                <w:b/>
                <w:lang w:val="it-IT"/>
              </w:rPr>
              <w:t>Come valuteresti il training nel suo insieme?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BB5950" w:rsidTr="0071109A">
              <w:tc>
                <w:tcPr>
                  <w:tcW w:w="1587" w:type="dxa"/>
                </w:tcPr>
                <w:p w:rsidR="00BB595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  <w:p w:rsidR="00BB5950" w:rsidRPr="00DA102A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Eccellente</w:t>
                  </w:r>
                </w:p>
              </w:tc>
              <w:tc>
                <w:tcPr>
                  <w:tcW w:w="1587" w:type="dxa"/>
                </w:tcPr>
                <w:p w:rsidR="00BB5950" w:rsidRPr="00DA102A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BB5950" w:rsidRPr="00DA102A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BB5950" w:rsidRPr="00E673F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BB595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  <w:p w:rsidR="00BB5950" w:rsidRPr="00E673F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Scarso</w:t>
                  </w:r>
                </w:p>
              </w:tc>
            </w:tr>
          </w:tbl>
          <w:p w:rsidR="00BB5950" w:rsidRPr="00E673F0" w:rsidRDefault="00BB5950" w:rsidP="00BB5950">
            <w:pPr>
              <w:pStyle w:val="Basicbodytext"/>
              <w:ind w:left="720"/>
              <w:rPr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Default="00CA3847" w:rsidP="00CA3847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CA3847">
              <w:rPr>
                <w:b/>
                <w:lang w:val="it-IT"/>
              </w:rPr>
              <w:t>Raccomanderei questo training ad altre persone</w:t>
            </w:r>
          </w:p>
          <w:tbl>
            <w:tblPr>
              <w:tblStyle w:val="Grigliatabella"/>
              <w:tblW w:w="4762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</w:tblGrid>
            <w:tr w:rsidR="00CA3847" w:rsidTr="00CA3847">
              <w:tc>
                <w:tcPr>
                  <w:tcW w:w="1587" w:type="dxa"/>
                </w:tcPr>
                <w:p w:rsidR="00CA3847" w:rsidRPr="00DA102A" w:rsidRDefault="00CA3847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SI</w:t>
                  </w:r>
                </w:p>
              </w:tc>
              <w:tc>
                <w:tcPr>
                  <w:tcW w:w="1587" w:type="dxa"/>
                </w:tcPr>
                <w:p w:rsidR="00CA3847" w:rsidRPr="00DA102A" w:rsidRDefault="00CA3847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NO</w:t>
                  </w:r>
                </w:p>
              </w:tc>
              <w:tc>
                <w:tcPr>
                  <w:tcW w:w="1588" w:type="dxa"/>
                </w:tcPr>
                <w:p w:rsidR="00CA3847" w:rsidRPr="00DA102A" w:rsidRDefault="00CA3847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NON SO</w:t>
                  </w:r>
                </w:p>
              </w:tc>
            </w:tr>
          </w:tbl>
          <w:p w:rsidR="00CA3847" w:rsidRPr="00CA3847" w:rsidRDefault="00CA3847" w:rsidP="00CA3847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Pr="002349EF" w:rsidRDefault="002349EF" w:rsidP="002349EF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2349EF">
              <w:rPr>
                <w:b/>
                <w:lang w:val="it-IT"/>
              </w:rPr>
              <w:t>Il training è stato:</w:t>
            </w:r>
          </w:p>
          <w:tbl>
            <w:tblPr>
              <w:tblStyle w:val="Grigliatabella"/>
              <w:tblW w:w="4762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</w:tblGrid>
            <w:tr w:rsidR="002349EF" w:rsidTr="0071109A">
              <w:tc>
                <w:tcPr>
                  <w:tcW w:w="1587" w:type="dxa"/>
                </w:tcPr>
                <w:p w:rsidR="002349EF" w:rsidRPr="00DA102A" w:rsidRDefault="002349EF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2349EF">
                    <w:rPr>
                      <w:lang w:val="ro-RO"/>
                    </w:rPr>
                    <w:t>Troppo breve</w:t>
                  </w:r>
                </w:p>
              </w:tc>
              <w:tc>
                <w:tcPr>
                  <w:tcW w:w="1587" w:type="dxa"/>
                </w:tcPr>
                <w:p w:rsidR="002349EF" w:rsidRPr="00DA102A" w:rsidRDefault="002349EF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2349EF">
                    <w:rPr>
                      <w:lang w:val="ro-RO"/>
                    </w:rPr>
                    <w:t>Della durata giusta</w:t>
                  </w:r>
                </w:p>
              </w:tc>
              <w:tc>
                <w:tcPr>
                  <w:tcW w:w="1588" w:type="dxa"/>
                </w:tcPr>
                <w:p w:rsidR="002349EF" w:rsidRPr="00DA102A" w:rsidRDefault="002349EF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2349EF">
                    <w:rPr>
                      <w:lang w:val="ro-RO"/>
                    </w:rPr>
                    <w:t>Troppo lungo</w:t>
                  </w:r>
                </w:p>
              </w:tc>
            </w:tr>
          </w:tbl>
          <w:p w:rsidR="002349EF" w:rsidRPr="00DA102A" w:rsidRDefault="002349EF" w:rsidP="002349EF">
            <w:pPr>
              <w:pStyle w:val="Basicbodytext"/>
              <w:ind w:left="720"/>
              <w:rPr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Default="001D414D" w:rsidP="001D414D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1D414D">
              <w:rPr>
                <w:b/>
                <w:lang w:val="it-IT"/>
              </w:rPr>
              <w:t>Il livello del training era :</w:t>
            </w:r>
          </w:p>
          <w:tbl>
            <w:tblPr>
              <w:tblStyle w:val="Grigliatabella"/>
              <w:tblW w:w="4762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/>
            </w:tblPr>
            <w:tblGrid>
              <w:gridCol w:w="1587"/>
              <w:gridCol w:w="1587"/>
              <w:gridCol w:w="1588"/>
            </w:tblGrid>
            <w:tr w:rsidR="001D414D" w:rsidTr="0071109A">
              <w:tc>
                <w:tcPr>
                  <w:tcW w:w="1587" w:type="dxa"/>
                </w:tcPr>
                <w:p w:rsidR="001D414D" w:rsidRPr="00DA102A" w:rsidRDefault="001D414D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ro-RO"/>
                    </w:rPr>
                    <w:t>Bas</w:t>
                  </w:r>
                  <w:r w:rsidRPr="002349EF">
                    <w:rPr>
                      <w:lang w:val="ro-RO"/>
                    </w:rPr>
                    <w:t>e</w:t>
                  </w:r>
                </w:p>
              </w:tc>
              <w:tc>
                <w:tcPr>
                  <w:tcW w:w="1587" w:type="dxa"/>
                </w:tcPr>
                <w:p w:rsidR="001D414D" w:rsidRPr="00DA102A" w:rsidRDefault="001D414D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ro-RO"/>
                    </w:rPr>
                    <w:t>Come doveva essere</w:t>
                  </w:r>
                </w:p>
              </w:tc>
              <w:tc>
                <w:tcPr>
                  <w:tcW w:w="1588" w:type="dxa"/>
                </w:tcPr>
                <w:p w:rsidR="001D414D" w:rsidRPr="00DA102A" w:rsidRDefault="001D414D" w:rsidP="001D414D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2349EF">
                    <w:rPr>
                      <w:lang w:val="ro-RO"/>
                    </w:rPr>
                    <w:t>Troppo</w:t>
                  </w:r>
                  <w:r>
                    <w:rPr>
                      <w:lang w:val="ro-RO"/>
                    </w:rPr>
                    <w:t xml:space="preserve"> avanzato</w:t>
                  </w:r>
                </w:p>
              </w:tc>
            </w:tr>
          </w:tbl>
          <w:p w:rsidR="001D414D" w:rsidRPr="001D414D" w:rsidRDefault="001D414D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Default="001D414D" w:rsidP="001D414D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1D414D">
              <w:rPr>
                <w:b/>
                <w:lang w:val="it-IT"/>
              </w:rPr>
              <w:t>Quali informazioni hai trovato più utili?</w:t>
            </w:r>
          </w:p>
          <w:p w:rsidR="001D414D" w:rsidRPr="001D414D" w:rsidRDefault="001D414D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Default="001D414D" w:rsidP="001D414D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1D414D">
              <w:rPr>
                <w:b/>
                <w:lang w:val="it-IT"/>
              </w:rPr>
              <w:lastRenderedPageBreak/>
              <w:t>Quale argomento ti piacerebbe approfondire di più?</w:t>
            </w:r>
          </w:p>
          <w:p w:rsidR="001D414D" w:rsidRDefault="001D414D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  <w:p w:rsidR="003D4351" w:rsidRPr="001D414D" w:rsidRDefault="003D4351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  <w:tr w:rsidR="001D414D" w:rsidRPr="00DA102A" w:rsidTr="004B12AD">
        <w:tc>
          <w:tcPr>
            <w:tcW w:w="9072" w:type="dxa"/>
          </w:tcPr>
          <w:p w:rsidR="001D414D" w:rsidRDefault="001D414D" w:rsidP="001D414D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1D414D">
              <w:rPr>
                <w:b/>
                <w:lang w:val="it-IT"/>
              </w:rPr>
              <w:t>Commenti utili:</w:t>
            </w:r>
          </w:p>
          <w:p w:rsidR="001D414D" w:rsidRDefault="001D414D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  <w:p w:rsidR="003D4351" w:rsidRDefault="003D4351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  <w:p w:rsidR="001D414D" w:rsidRPr="001D414D" w:rsidRDefault="001D414D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</w:tbl>
    <w:p w:rsidR="00DA102A" w:rsidRPr="00DA102A" w:rsidRDefault="00DA102A" w:rsidP="00DA102A">
      <w:pPr>
        <w:pStyle w:val="BasicTitle"/>
        <w:rPr>
          <w:sz w:val="32"/>
          <w:szCs w:val="32"/>
          <w:lang w:val="it-IT"/>
        </w:rPr>
      </w:pPr>
    </w:p>
    <w:sectPr w:rsidR="00DA102A" w:rsidRPr="00DA102A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988" w:rsidRDefault="00F77988" w:rsidP="00B2046E">
      <w:pPr>
        <w:spacing w:after="0" w:line="240" w:lineRule="auto"/>
      </w:pPr>
      <w:r>
        <w:separator/>
      </w:r>
    </w:p>
  </w:endnote>
  <w:endnote w:type="continuationSeparator" w:id="0">
    <w:p w:rsidR="00F77988" w:rsidRDefault="00F77988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988" w:rsidRDefault="00F77988" w:rsidP="00B2046E">
      <w:pPr>
        <w:spacing w:after="0" w:line="240" w:lineRule="auto"/>
      </w:pPr>
      <w:r>
        <w:separator/>
      </w:r>
    </w:p>
  </w:footnote>
  <w:footnote w:type="continuationSeparator" w:id="0">
    <w:p w:rsidR="00F77988" w:rsidRDefault="00F77988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5C389F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5C389F" w:rsidRPr="005C389F">
      <w:rPr>
        <w:b/>
        <w:sz w:val="24"/>
      </w:rPr>
      <w:t xml:space="preserve"> </w:t>
    </w:r>
    <w:r w:rsidR="005C389F" w:rsidRPr="005C389F">
      <w:rPr>
        <w:b/>
        <w:bCs/>
        <w:iCs/>
        <w:sz w:val="24"/>
        <w:lang w:val="it-IT"/>
      </w:rPr>
      <w:t>CAPITOLO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4B88"/>
    <w:multiLevelType w:val="hybridMultilevel"/>
    <w:tmpl w:val="B164BF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35331"/>
    <w:multiLevelType w:val="hybridMultilevel"/>
    <w:tmpl w:val="5858A2F4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B7BD8"/>
    <w:multiLevelType w:val="hybridMultilevel"/>
    <w:tmpl w:val="5EB48EF0"/>
    <w:lvl w:ilvl="0" w:tplc="A770F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579FB"/>
    <w:multiLevelType w:val="hybridMultilevel"/>
    <w:tmpl w:val="CDD85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D06B6"/>
    <w:multiLevelType w:val="hybridMultilevel"/>
    <w:tmpl w:val="2940D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A4193E"/>
    <w:multiLevelType w:val="hybridMultilevel"/>
    <w:tmpl w:val="3ED609A6"/>
    <w:lvl w:ilvl="0" w:tplc="D3261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34155"/>
    <w:multiLevelType w:val="hybridMultilevel"/>
    <w:tmpl w:val="3E42D7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5E6BD5"/>
    <w:multiLevelType w:val="hybridMultilevel"/>
    <w:tmpl w:val="4B86BBB4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3"/>
  </w:num>
  <w:num w:numId="5">
    <w:abstractNumId w:val="22"/>
  </w:num>
  <w:num w:numId="6">
    <w:abstractNumId w:val="25"/>
  </w:num>
  <w:num w:numId="7">
    <w:abstractNumId w:val="18"/>
  </w:num>
  <w:num w:numId="8">
    <w:abstractNumId w:val="29"/>
  </w:num>
  <w:num w:numId="9">
    <w:abstractNumId w:val="13"/>
  </w:num>
  <w:num w:numId="10">
    <w:abstractNumId w:val="10"/>
  </w:num>
  <w:num w:numId="11">
    <w:abstractNumId w:val="28"/>
  </w:num>
  <w:num w:numId="12">
    <w:abstractNumId w:val="12"/>
  </w:num>
  <w:num w:numId="13">
    <w:abstractNumId w:val="5"/>
  </w:num>
  <w:num w:numId="14">
    <w:abstractNumId w:val="17"/>
  </w:num>
  <w:num w:numId="15">
    <w:abstractNumId w:val="30"/>
  </w:num>
  <w:num w:numId="16">
    <w:abstractNumId w:val="31"/>
  </w:num>
  <w:num w:numId="17">
    <w:abstractNumId w:val="21"/>
  </w:num>
  <w:num w:numId="18">
    <w:abstractNumId w:val="24"/>
  </w:num>
  <w:num w:numId="19">
    <w:abstractNumId w:val="16"/>
  </w:num>
  <w:num w:numId="20">
    <w:abstractNumId w:val="1"/>
  </w:num>
  <w:num w:numId="21">
    <w:abstractNumId w:val="8"/>
  </w:num>
  <w:num w:numId="22">
    <w:abstractNumId w:val="26"/>
  </w:num>
  <w:num w:numId="23">
    <w:abstractNumId w:val="2"/>
  </w:num>
  <w:num w:numId="24">
    <w:abstractNumId w:val="3"/>
  </w:num>
  <w:num w:numId="25">
    <w:abstractNumId w:val="32"/>
  </w:num>
  <w:num w:numId="26">
    <w:abstractNumId w:val="20"/>
  </w:num>
  <w:num w:numId="27">
    <w:abstractNumId w:val="11"/>
  </w:num>
  <w:num w:numId="28">
    <w:abstractNumId w:val="14"/>
  </w:num>
  <w:num w:numId="29">
    <w:abstractNumId w:val="9"/>
  </w:num>
  <w:num w:numId="30">
    <w:abstractNumId w:val="19"/>
  </w:num>
  <w:num w:numId="31">
    <w:abstractNumId w:val="0"/>
  </w:num>
  <w:num w:numId="32">
    <w:abstractNumId w:val="27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5229E"/>
    <w:rsid w:val="00054F99"/>
    <w:rsid w:val="0011671B"/>
    <w:rsid w:val="001D414D"/>
    <w:rsid w:val="00230BFC"/>
    <w:rsid w:val="002349EF"/>
    <w:rsid w:val="00332A65"/>
    <w:rsid w:val="003D4351"/>
    <w:rsid w:val="00405516"/>
    <w:rsid w:val="00455530"/>
    <w:rsid w:val="004A30B0"/>
    <w:rsid w:val="005603EC"/>
    <w:rsid w:val="005C389F"/>
    <w:rsid w:val="007D5D11"/>
    <w:rsid w:val="008226C3"/>
    <w:rsid w:val="00831D10"/>
    <w:rsid w:val="0088707A"/>
    <w:rsid w:val="009825AD"/>
    <w:rsid w:val="00A2028C"/>
    <w:rsid w:val="00A27BE2"/>
    <w:rsid w:val="00B1539D"/>
    <w:rsid w:val="00B2046E"/>
    <w:rsid w:val="00B92C5F"/>
    <w:rsid w:val="00B965AE"/>
    <w:rsid w:val="00BB28D1"/>
    <w:rsid w:val="00BB5950"/>
    <w:rsid w:val="00BC561E"/>
    <w:rsid w:val="00BC79B7"/>
    <w:rsid w:val="00C93B4E"/>
    <w:rsid w:val="00CA3847"/>
    <w:rsid w:val="00CE2300"/>
    <w:rsid w:val="00D324EB"/>
    <w:rsid w:val="00DA102A"/>
    <w:rsid w:val="00DB1911"/>
    <w:rsid w:val="00E673F0"/>
    <w:rsid w:val="00EE7BA8"/>
    <w:rsid w:val="00F2146D"/>
    <w:rsid w:val="00F7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E67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11</cp:revision>
  <dcterms:created xsi:type="dcterms:W3CDTF">2016-04-19T14:26:00Z</dcterms:created>
  <dcterms:modified xsi:type="dcterms:W3CDTF">2016-04-20T15:00:00Z</dcterms:modified>
</cp:coreProperties>
</file>